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92" w:rsidRDefault="00752E92">
      <w:pPr>
        <w:pStyle w:val="ConsPlusTitlePage"/>
      </w:pPr>
    </w:p>
    <w:p w:rsidR="00752E92" w:rsidRDefault="00752E92">
      <w:pPr>
        <w:pStyle w:val="ConsPlusNormal"/>
        <w:outlineLvl w:val="0"/>
      </w:pPr>
    </w:p>
    <w:p w:rsidR="00752E92" w:rsidRDefault="00752E92">
      <w:pPr>
        <w:pStyle w:val="ConsPlusTitle"/>
        <w:jc w:val="center"/>
        <w:outlineLvl w:val="0"/>
      </w:pPr>
      <w:r>
        <w:t>АДМИНИСТРАЦИЯ ГОРОДА БЕЛГОРОДА</w:t>
      </w:r>
    </w:p>
    <w:p w:rsidR="00752E92" w:rsidRDefault="00752E92">
      <w:pPr>
        <w:pStyle w:val="ConsPlusTitle"/>
        <w:jc w:val="center"/>
      </w:pPr>
    </w:p>
    <w:p w:rsidR="00752E92" w:rsidRDefault="00752E92">
      <w:pPr>
        <w:pStyle w:val="ConsPlusTitle"/>
        <w:jc w:val="center"/>
      </w:pPr>
      <w:r>
        <w:t>ПОСТАНОВЛЕНИЕ</w:t>
      </w:r>
    </w:p>
    <w:p w:rsidR="00752E92" w:rsidRDefault="00752E92">
      <w:pPr>
        <w:pStyle w:val="ConsPlusTitle"/>
        <w:jc w:val="center"/>
      </w:pPr>
      <w:r>
        <w:t>от 10 июля 2020 г. N 136</w:t>
      </w:r>
    </w:p>
    <w:p w:rsidR="00752E92" w:rsidRDefault="00752E92">
      <w:pPr>
        <w:pStyle w:val="ConsPlusTitle"/>
        <w:jc w:val="center"/>
      </w:pPr>
    </w:p>
    <w:p w:rsidR="00752E92" w:rsidRDefault="00752E92">
      <w:pPr>
        <w:pStyle w:val="ConsPlusTitle"/>
        <w:jc w:val="center"/>
      </w:pPr>
      <w:r>
        <w:t>О КОМИССИИ ПО ВОПРОСАМ ПРЕДОСТАВЛЕНИЯ СУБСИДИЙ ОТДЕЛЬНЫМ</w:t>
      </w:r>
    </w:p>
    <w:p w:rsidR="00752E92" w:rsidRDefault="00752E92">
      <w:pPr>
        <w:pStyle w:val="ConsPlusTitle"/>
        <w:jc w:val="center"/>
      </w:pPr>
      <w:r>
        <w:t>КАТЕГОРИЯМ ГРАЖДАН НА ВОЗМЕЩЕНИЕ ЧАСТИ ЗАТРАТ НА УПЛАТУ</w:t>
      </w:r>
    </w:p>
    <w:p w:rsidR="00752E92" w:rsidRDefault="00752E92">
      <w:pPr>
        <w:pStyle w:val="ConsPlusTitle"/>
        <w:jc w:val="center"/>
      </w:pPr>
      <w:r>
        <w:t>ПРОЦЕНТОВ ПО ЖИЛИЩНЫМ (ИПОТЕЧНЫМ) КРЕДИТАМ (ЗАЙМАМ),</w:t>
      </w:r>
    </w:p>
    <w:p w:rsidR="00752E92" w:rsidRDefault="00752E92">
      <w:pPr>
        <w:pStyle w:val="ConsPlusTitle"/>
        <w:jc w:val="center"/>
      </w:pPr>
      <w:proofErr w:type="gramStart"/>
      <w:r>
        <w:t>ПОЛУЧЕННЫМ</w:t>
      </w:r>
      <w:proofErr w:type="gramEnd"/>
      <w:r>
        <w:t xml:space="preserve"> В КРЕДИТНЫХ ИЛИ ИНЫХ ОРГАНИЗАЦИЯХ</w:t>
      </w:r>
    </w:p>
    <w:p w:rsidR="00752E92" w:rsidRDefault="00752E9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2E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E92" w:rsidRDefault="00752E9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E92" w:rsidRDefault="00752E9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2E92" w:rsidRDefault="00752E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2E92" w:rsidRDefault="00752E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Белгорода от 07.09.2020 </w:t>
            </w:r>
            <w:hyperlink r:id="rId7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52E92" w:rsidRDefault="00752E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18.03.2021 </w:t>
            </w:r>
            <w:hyperlink r:id="rId8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20.05.2021 </w:t>
            </w:r>
            <w:hyperlink r:id="rId9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E92" w:rsidRDefault="00752E92"/>
        </w:tc>
      </w:tr>
    </w:tbl>
    <w:p w:rsidR="00752E92" w:rsidRDefault="00752E92">
      <w:pPr>
        <w:pStyle w:val="ConsPlusNormal"/>
        <w:jc w:val="both"/>
      </w:pPr>
    </w:p>
    <w:p w:rsidR="00752E92" w:rsidRDefault="00752E92">
      <w:pPr>
        <w:pStyle w:val="ConsPlusNormal"/>
        <w:ind w:firstLine="540"/>
        <w:jc w:val="both"/>
      </w:pPr>
      <w:r>
        <w:t xml:space="preserve">В целях реализации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15 июня 2020 года N 261-пп "Об утверждении Порядка предоставления субсидий отдельным категориям граждан на возмещение части затрат на уплату процентов за пользование жилищным (ипотечным) кредитом (займом), полученным в кредитных или иных организациях" постановляю:</w:t>
      </w:r>
    </w:p>
    <w:p w:rsidR="00752E92" w:rsidRDefault="00752E92">
      <w:pPr>
        <w:pStyle w:val="ConsPlusNormal"/>
        <w:jc w:val="both"/>
      </w:pPr>
    </w:p>
    <w:p w:rsidR="00752E92" w:rsidRDefault="00752E92">
      <w:pPr>
        <w:pStyle w:val="ConsPlusNormal"/>
        <w:ind w:firstLine="540"/>
        <w:jc w:val="both"/>
      </w:pPr>
      <w:r>
        <w:t xml:space="preserve">1. Создать комиссию по вопросам предоставления субсидий отдельным категориям граждан на возмещение части затрат на уплату процентов по жилищным (ипотечным) кредитам (займам), полученным в кредитных или иных организациях, и утвердить ее </w:t>
      </w:r>
      <w:hyperlink w:anchor="P39" w:history="1">
        <w:r>
          <w:rPr>
            <w:color w:val="0000FF"/>
          </w:rPr>
          <w:t>состав</w:t>
        </w:r>
      </w:hyperlink>
      <w:r>
        <w:t xml:space="preserve"> (приложение 1).</w:t>
      </w:r>
    </w:p>
    <w:p w:rsidR="00752E92" w:rsidRDefault="00752E92">
      <w:pPr>
        <w:pStyle w:val="ConsPlusNormal"/>
        <w:jc w:val="both"/>
      </w:pPr>
    </w:p>
    <w:p w:rsidR="00752E92" w:rsidRDefault="00752E92">
      <w:pPr>
        <w:pStyle w:val="ConsPlusNormal"/>
        <w:ind w:firstLine="540"/>
        <w:jc w:val="both"/>
      </w:pPr>
      <w:r>
        <w:t xml:space="preserve">2. Утвердить </w:t>
      </w:r>
      <w:hyperlink w:anchor="P88" w:history="1">
        <w:r>
          <w:rPr>
            <w:color w:val="0000FF"/>
          </w:rPr>
          <w:t>положение</w:t>
        </w:r>
      </w:hyperlink>
      <w:r>
        <w:t xml:space="preserve"> о комиссии по вопросам предоставления субсидий отдельным категориям граждан на возмещение части затрат на уплату процентов по жилищным (ипотечным) кредитам (займам), полученным в кредитных или иных организациях (приложение 2).</w:t>
      </w:r>
    </w:p>
    <w:p w:rsidR="00752E92" w:rsidRDefault="00752E92">
      <w:pPr>
        <w:pStyle w:val="ConsPlusNormal"/>
        <w:jc w:val="both"/>
      </w:pPr>
    </w:p>
    <w:p w:rsidR="00752E92" w:rsidRDefault="00752E92">
      <w:pPr>
        <w:pStyle w:val="ConsPlusNormal"/>
        <w:ind w:firstLine="540"/>
        <w:jc w:val="both"/>
      </w:pPr>
      <w:r>
        <w:t>3. Управлению по взаимодействию со СМИ администрации города (Кудинова Л.А.) обеспечить опубликование настоящего постановления в газете "Наш Белгород", сетевом издании "Газета "Наш Белгород" (GAZETANB.RU) и на официальном сайте органов местного самоуправления города Белгорода в информационно-телекоммуникационной сети Интернет.</w:t>
      </w:r>
    </w:p>
    <w:p w:rsidR="00752E92" w:rsidRDefault="00752E92">
      <w:pPr>
        <w:pStyle w:val="ConsPlusNormal"/>
        <w:jc w:val="both"/>
      </w:pPr>
    </w:p>
    <w:p w:rsidR="00752E92" w:rsidRDefault="00752E92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администрации города Голикова В.Г.</w:t>
      </w:r>
    </w:p>
    <w:p w:rsidR="00752E92" w:rsidRDefault="00752E92">
      <w:pPr>
        <w:pStyle w:val="ConsPlusNormal"/>
        <w:jc w:val="both"/>
      </w:pPr>
    </w:p>
    <w:p w:rsidR="00752E92" w:rsidRDefault="00752E92">
      <w:pPr>
        <w:pStyle w:val="ConsPlusNormal"/>
        <w:jc w:val="right"/>
      </w:pPr>
      <w:r>
        <w:t>Глава администрации</w:t>
      </w:r>
    </w:p>
    <w:p w:rsidR="00752E92" w:rsidRDefault="00752E92">
      <w:pPr>
        <w:pStyle w:val="ConsPlusNormal"/>
        <w:jc w:val="right"/>
      </w:pPr>
      <w:r>
        <w:t>города Белгорода</w:t>
      </w:r>
    </w:p>
    <w:p w:rsidR="00752E92" w:rsidRDefault="00752E92">
      <w:pPr>
        <w:pStyle w:val="ConsPlusNormal"/>
        <w:jc w:val="right"/>
      </w:pPr>
      <w:r>
        <w:t>Ю.В.ГАЛДУН</w:t>
      </w:r>
    </w:p>
    <w:p w:rsidR="00752E92" w:rsidRDefault="00752E92">
      <w:pPr>
        <w:pStyle w:val="ConsPlusNormal"/>
        <w:jc w:val="right"/>
      </w:pPr>
    </w:p>
    <w:p w:rsidR="00752E92" w:rsidRDefault="00752E92">
      <w:pPr>
        <w:pStyle w:val="ConsPlusNormal"/>
        <w:jc w:val="right"/>
      </w:pPr>
    </w:p>
    <w:p w:rsidR="00752E92" w:rsidRDefault="00752E92">
      <w:pPr>
        <w:pStyle w:val="ConsPlusNormal"/>
        <w:jc w:val="right"/>
      </w:pPr>
    </w:p>
    <w:p w:rsidR="00752E92" w:rsidRDefault="00752E92">
      <w:pPr>
        <w:pStyle w:val="ConsPlusNormal"/>
        <w:jc w:val="right"/>
      </w:pPr>
    </w:p>
    <w:p w:rsidR="00752E92" w:rsidRDefault="00752E92">
      <w:pPr>
        <w:pStyle w:val="ConsPlusNormal"/>
        <w:jc w:val="right"/>
      </w:pPr>
    </w:p>
    <w:p w:rsidR="00752E92" w:rsidRDefault="00752E92">
      <w:pPr>
        <w:pStyle w:val="ConsPlusNormal"/>
        <w:jc w:val="right"/>
      </w:pPr>
    </w:p>
    <w:p w:rsidR="00752E92" w:rsidRDefault="00752E92">
      <w:pPr>
        <w:pStyle w:val="ConsPlusNormal"/>
        <w:jc w:val="right"/>
      </w:pPr>
    </w:p>
    <w:p w:rsidR="00752E92" w:rsidRDefault="00752E92">
      <w:pPr>
        <w:pStyle w:val="ConsPlusNormal"/>
        <w:jc w:val="right"/>
      </w:pPr>
    </w:p>
    <w:p w:rsidR="00752E92" w:rsidRDefault="00752E92">
      <w:pPr>
        <w:pStyle w:val="ConsPlusNormal"/>
        <w:jc w:val="right"/>
      </w:pPr>
    </w:p>
    <w:p w:rsidR="00752E92" w:rsidRDefault="00752E92">
      <w:pPr>
        <w:pStyle w:val="ConsPlusNormal"/>
        <w:jc w:val="right"/>
      </w:pPr>
    </w:p>
    <w:p w:rsidR="00752E92" w:rsidRDefault="00752E92">
      <w:pPr>
        <w:pStyle w:val="ConsPlusNormal"/>
        <w:jc w:val="right"/>
      </w:pPr>
      <w:bookmarkStart w:id="0" w:name="_GoBack"/>
      <w:bookmarkEnd w:id="0"/>
    </w:p>
    <w:p w:rsidR="00752E92" w:rsidRDefault="00752E92">
      <w:pPr>
        <w:pStyle w:val="ConsPlusNormal"/>
        <w:jc w:val="right"/>
      </w:pPr>
    </w:p>
    <w:p w:rsidR="00752E92" w:rsidRDefault="00752E92">
      <w:pPr>
        <w:pStyle w:val="ConsPlusNormal"/>
        <w:jc w:val="right"/>
      </w:pPr>
    </w:p>
    <w:p w:rsidR="00752E92" w:rsidRDefault="00752E92">
      <w:pPr>
        <w:pStyle w:val="ConsPlusNormal"/>
        <w:jc w:val="right"/>
        <w:outlineLvl w:val="0"/>
      </w:pPr>
      <w:r>
        <w:lastRenderedPageBreak/>
        <w:t>Приложение 1</w:t>
      </w:r>
    </w:p>
    <w:p w:rsidR="00752E92" w:rsidRDefault="00752E92">
      <w:pPr>
        <w:pStyle w:val="ConsPlusNormal"/>
        <w:jc w:val="right"/>
      </w:pPr>
    </w:p>
    <w:p w:rsidR="00752E92" w:rsidRDefault="00752E92">
      <w:pPr>
        <w:pStyle w:val="ConsPlusNormal"/>
        <w:jc w:val="right"/>
      </w:pPr>
      <w:r>
        <w:t>Утвержден</w:t>
      </w:r>
    </w:p>
    <w:p w:rsidR="00752E92" w:rsidRDefault="00752E92">
      <w:pPr>
        <w:pStyle w:val="ConsPlusNormal"/>
        <w:jc w:val="right"/>
      </w:pPr>
      <w:r>
        <w:t>постановлением</w:t>
      </w:r>
    </w:p>
    <w:p w:rsidR="00752E92" w:rsidRDefault="00752E92">
      <w:pPr>
        <w:pStyle w:val="ConsPlusNormal"/>
        <w:jc w:val="right"/>
      </w:pPr>
      <w:r>
        <w:t>администрации города Белгорода</w:t>
      </w:r>
    </w:p>
    <w:p w:rsidR="00752E92" w:rsidRDefault="00752E92">
      <w:pPr>
        <w:pStyle w:val="ConsPlusNormal"/>
        <w:jc w:val="right"/>
      </w:pPr>
      <w:r>
        <w:t>от 10.07.2020 N 136</w:t>
      </w:r>
    </w:p>
    <w:p w:rsidR="00752E92" w:rsidRDefault="00752E92">
      <w:pPr>
        <w:pStyle w:val="ConsPlusNormal"/>
        <w:jc w:val="both"/>
      </w:pPr>
    </w:p>
    <w:p w:rsidR="00752E92" w:rsidRDefault="00752E92">
      <w:pPr>
        <w:pStyle w:val="ConsPlusTitle"/>
        <w:jc w:val="center"/>
      </w:pPr>
      <w:bookmarkStart w:id="1" w:name="P39"/>
      <w:bookmarkEnd w:id="1"/>
      <w:r>
        <w:t>СОСТАВ</w:t>
      </w:r>
    </w:p>
    <w:p w:rsidR="00752E92" w:rsidRDefault="00752E92">
      <w:pPr>
        <w:pStyle w:val="ConsPlusTitle"/>
        <w:jc w:val="center"/>
      </w:pPr>
      <w:r>
        <w:t>КОМИССИИ ПО ВОПРОСАМ ПРЕДОСТАВЛЕНИЯ СУБСИДИЙ ОТДЕЛЬНЫМ</w:t>
      </w:r>
    </w:p>
    <w:p w:rsidR="00752E92" w:rsidRDefault="00752E92">
      <w:pPr>
        <w:pStyle w:val="ConsPlusTitle"/>
        <w:jc w:val="center"/>
      </w:pPr>
      <w:r>
        <w:t>КАТЕГОРИЯМ ГРАЖДАН НА ВОЗМЕЩЕНИЕ ЧАСТИ ЗАТРАТ НА УПЛАТУ</w:t>
      </w:r>
    </w:p>
    <w:p w:rsidR="00752E92" w:rsidRDefault="00752E92">
      <w:pPr>
        <w:pStyle w:val="ConsPlusTitle"/>
        <w:jc w:val="center"/>
      </w:pPr>
      <w:r>
        <w:t>ПРОЦЕНТОВ ПО ЖИЛИЩНЫМ (ИПОТЕЧНЫМ) КРЕДИТАМ (ЗАЙМАМ),</w:t>
      </w:r>
    </w:p>
    <w:p w:rsidR="00752E92" w:rsidRDefault="00752E92">
      <w:pPr>
        <w:pStyle w:val="ConsPlusTitle"/>
        <w:jc w:val="center"/>
      </w:pPr>
      <w:proofErr w:type="gramStart"/>
      <w:r>
        <w:t>ПОЛУЧЕННЫМ</w:t>
      </w:r>
      <w:proofErr w:type="gramEnd"/>
      <w:r>
        <w:t xml:space="preserve"> В КРЕДИТНЫХ ИЛИ ИНЫХ ОРГАНИЗАЦИЯХ</w:t>
      </w:r>
    </w:p>
    <w:p w:rsidR="00752E92" w:rsidRDefault="00752E9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2E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E92" w:rsidRDefault="00752E9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E92" w:rsidRDefault="00752E9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2E92" w:rsidRDefault="00752E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2E92" w:rsidRDefault="00752E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Белгорода от 07.09.2020 </w:t>
            </w:r>
            <w:hyperlink r:id="rId11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52E92" w:rsidRDefault="00752E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18.03.2021 </w:t>
            </w:r>
            <w:hyperlink r:id="rId12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20.05.2021 </w:t>
            </w:r>
            <w:hyperlink r:id="rId13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E92" w:rsidRDefault="00752E92"/>
        </w:tc>
      </w:tr>
    </w:tbl>
    <w:p w:rsidR="00752E92" w:rsidRDefault="00752E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5726"/>
      </w:tblGrid>
      <w:tr w:rsidR="00752E9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52E92" w:rsidRDefault="00752E92">
            <w:pPr>
              <w:pStyle w:val="ConsPlusNormal"/>
            </w:pPr>
            <w:proofErr w:type="spellStart"/>
            <w:r>
              <w:t>Бодякова</w:t>
            </w:r>
            <w:proofErr w:type="spellEnd"/>
          </w:p>
          <w:p w:rsidR="00752E92" w:rsidRDefault="00752E92">
            <w:pPr>
              <w:pStyle w:val="ConsPlusNormal"/>
            </w:pPr>
            <w:r>
              <w:t>Наталья Олеговна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52E92" w:rsidRDefault="00752E92">
            <w:pPr>
              <w:pStyle w:val="ConsPlusNormal"/>
              <w:jc w:val="both"/>
            </w:pPr>
            <w:r>
              <w:t>- руководитель жилищного управления администрации города, председатель комиссии</w:t>
            </w:r>
          </w:p>
        </w:tc>
      </w:tr>
      <w:tr w:rsidR="00752E9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52E92" w:rsidRDefault="00752E92">
            <w:pPr>
              <w:pStyle w:val="ConsPlusNormal"/>
            </w:pPr>
            <w:r>
              <w:t>Русинов</w:t>
            </w:r>
          </w:p>
          <w:p w:rsidR="00752E92" w:rsidRDefault="00752E92">
            <w:pPr>
              <w:pStyle w:val="ConsPlusNormal"/>
            </w:pPr>
            <w:r>
              <w:t>Игорь Николаевич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52E92" w:rsidRDefault="00752E92">
            <w:pPr>
              <w:pStyle w:val="ConsPlusNormal"/>
              <w:jc w:val="both"/>
            </w:pPr>
            <w:r>
              <w:t xml:space="preserve">- начальник </w:t>
            </w:r>
            <w:proofErr w:type="gramStart"/>
            <w:r>
              <w:t>отдела реализации социальных жилищных программ жилищного управления администрации города</w:t>
            </w:r>
            <w:proofErr w:type="gramEnd"/>
            <w:r>
              <w:t xml:space="preserve"> Белгорода, заместитель председателя комиссии</w:t>
            </w:r>
          </w:p>
        </w:tc>
      </w:tr>
      <w:tr w:rsidR="00752E9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52E92" w:rsidRDefault="00752E92">
            <w:pPr>
              <w:pStyle w:val="ConsPlusNormal"/>
            </w:pPr>
            <w:proofErr w:type="spellStart"/>
            <w:r>
              <w:t>Капустьянова</w:t>
            </w:r>
            <w:proofErr w:type="spellEnd"/>
          </w:p>
          <w:p w:rsidR="00752E92" w:rsidRDefault="00752E92">
            <w:pPr>
              <w:pStyle w:val="ConsPlusNormal"/>
            </w:pPr>
            <w:r>
              <w:t>Елизавета Геннадьевна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52E92" w:rsidRDefault="00752E92">
            <w:pPr>
              <w:pStyle w:val="ConsPlusNormal"/>
              <w:jc w:val="both"/>
            </w:pPr>
            <w:r>
              <w:t xml:space="preserve">- главный специалист </w:t>
            </w:r>
            <w:proofErr w:type="gramStart"/>
            <w:r>
              <w:t>отдела реализации социальных жилищных программ жилищного управления администрации города</w:t>
            </w:r>
            <w:proofErr w:type="gramEnd"/>
            <w:r>
              <w:t xml:space="preserve"> Белгорода, секретарь комиссии</w:t>
            </w:r>
          </w:p>
        </w:tc>
      </w:tr>
      <w:tr w:rsidR="00752E92">
        <w:tc>
          <w:tcPr>
            <w:tcW w:w="8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E92" w:rsidRDefault="00752E92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752E9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52E92" w:rsidRDefault="00752E92">
            <w:pPr>
              <w:pStyle w:val="ConsPlusNormal"/>
            </w:pPr>
            <w:r>
              <w:t>Акимова</w:t>
            </w:r>
          </w:p>
          <w:p w:rsidR="00752E92" w:rsidRDefault="00752E92">
            <w:pPr>
              <w:pStyle w:val="ConsPlusNormal"/>
            </w:pPr>
            <w:r>
              <w:t>Марина Владимировна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52E92" w:rsidRDefault="00752E92">
            <w:pPr>
              <w:pStyle w:val="ConsPlusNormal"/>
              <w:jc w:val="both"/>
            </w:pPr>
            <w:r>
              <w:t xml:space="preserve">- начальник </w:t>
            </w:r>
            <w:proofErr w:type="gramStart"/>
            <w:r>
              <w:t>отдела распределения жилья жилищного управления администрации города</w:t>
            </w:r>
            <w:proofErr w:type="gramEnd"/>
          </w:p>
        </w:tc>
      </w:tr>
      <w:tr w:rsidR="00752E9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52E92" w:rsidRDefault="00752E92">
            <w:pPr>
              <w:pStyle w:val="ConsPlusNormal"/>
            </w:pPr>
            <w:r>
              <w:t>Долженко</w:t>
            </w:r>
          </w:p>
          <w:p w:rsidR="00752E92" w:rsidRDefault="00752E92">
            <w:pPr>
              <w:pStyle w:val="ConsPlusNormal"/>
            </w:pPr>
            <w:r>
              <w:t>Наталья Геннадиевна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52E92" w:rsidRDefault="00752E92">
            <w:pPr>
              <w:pStyle w:val="ConsPlusNormal"/>
              <w:jc w:val="both"/>
            </w:pPr>
            <w:r>
              <w:t>- заместитель начальника контрольно-ревизионного отдела комитета финансов и бюджетных отношений администрации города</w:t>
            </w:r>
          </w:p>
        </w:tc>
      </w:tr>
      <w:tr w:rsidR="00752E9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52E92" w:rsidRDefault="00752E92">
            <w:pPr>
              <w:pStyle w:val="ConsPlusNormal"/>
            </w:pPr>
            <w:proofErr w:type="spellStart"/>
            <w:r>
              <w:t>Мазикин</w:t>
            </w:r>
            <w:proofErr w:type="spellEnd"/>
          </w:p>
          <w:p w:rsidR="00752E92" w:rsidRDefault="00752E92">
            <w:pPr>
              <w:pStyle w:val="ConsPlusNormal"/>
            </w:pPr>
            <w:r>
              <w:t>Денис Олегович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52E92" w:rsidRDefault="00752E92">
            <w:pPr>
              <w:pStyle w:val="ConsPlusNormal"/>
              <w:jc w:val="both"/>
            </w:pPr>
            <w:r>
              <w:t>- начальник юридического отдела МКУ "Городской жилищный фонд"</w:t>
            </w:r>
          </w:p>
        </w:tc>
      </w:tr>
      <w:tr w:rsidR="00752E9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52E92" w:rsidRDefault="00752E92">
            <w:pPr>
              <w:pStyle w:val="ConsPlusNormal"/>
            </w:pPr>
            <w:r>
              <w:t>Сергеев</w:t>
            </w:r>
          </w:p>
          <w:p w:rsidR="00752E92" w:rsidRDefault="00752E92">
            <w:pPr>
              <w:pStyle w:val="ConsPlusNormal"/>
            </w:pPr>
            <w:r>
              <w:t>Александр Сергеевич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52E92" w:rsidRDefault="00752E92">
            <w:pPr>
              <w:pStyle w:val="ConsPlusNormal"/>
              <w:jc w:val="both"/>
            </w:pPr>
            <w:r>
              <w:t>- директор МКУ "Городской жилищный фонд"</w:t>
            </w:r>
          </w:p>
        </w:tc>
      </w:tr>
      <w:tr w:rsidR="00752E9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52E92" w:rsidRDefault="00752E92">
            <w:pPr>
              <w:pStyle w:val="ConsPlusNormal"/>
            </w:pPr>
            <w:r>
              <w:t>Фоменко</w:t>
            </w:r>
          </w:p>
          <w:p w:rsidR="00752E92" w:rsidRDefault="00752E92">
            <w:pPr>
              <w:pStyle w:val="ConsPlusNormal"/>
            </w:pPr>
            <w:r>
              <w:t>Татьяна Валерьевна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52E92" w:rsidRDefault="00752E92">
            <w:pPr>
              <w:pStyle w:val="ConsPlusNormal"/>
              <w:jc w:val="both"/>
            </w:pPr>
            <w:r>
              <w:t>- начальник отдела учета нуждающихся в улучшении жилищных условий жилищного управления администрации города</w:t>
            </w:r>
          </w:p>
        </w:tc>
      </w:tr>
    </w:tbl>
    <w:p w:rsidR="00752E92" w:rsidRDefault="00752E92">
      <w:pPr>
        <w:pStyle w:val="ConsPlusNormal"/>
        <w:jc w:val="both"/>
      </w:pPr>
    </w:p>
    <w:p w:rsidR="00752E92" w:rsidRDefault="00752E92">
      <w:pPr>
        <w:pStyle w:val="ConsPlusNormal"/>
        <w:jc w:val="right"/>
      </w:pPr>
      <w:r>
        <w:t>Руководитель жилищного управления</w:t>
      </w:r>
    </w:p>
    <w:p w:rsidR="00752E92" w:rsidRDefault="00752E92">
      <w:pPr>
        <w:pStyle w:val="ConsPlusNormal"/>
        <w:jc w:val="right"/>
      </w:pPr>
      <w:r>
        <w:t>Н.О.БОДЯКОВА</w:t>
      </w:r>
    </w:p>
    <w:p w:rsidR="00752E92" w:rsidRDefault="00752E92">
      <w:pPr>
        <w:pStyle w:val="ConsPlusNormal"/>
        <w:jc w:val="right"/>
      </w:pPr>
    </w:p>
    <w:p w:rsidR="00752E92" w:rsidRDefault="00752E92">
      <w:pPr>
        <w:pStyle w:val="ConsPlusNormal"/>
        <w:jc w:val="right"/>
      </w:pPr>
    </w:p>
    <w:p w:rsidR="00752E92" w:rsidRDefault="00752E92">
      <w:pPr>
        <w:pStyle w:val="ConsPlusNormal"/>
        <w:jc w:val="right"/>
      </w:pPr>
    </w:p>
    <w:p w:rsidR="00752E92" w:rsidRDefault="00752E92">
      <w:pPr>
        <w:pStyle w:val="ConsPlusNormal"/>
        <w:jc w:val="right"/>
      </w:pPr>
    </w:p>
    <w:p w:rsidR="00752E92" w:rsidRDefault="00752E92">
      <w:pPr>
        <w:pStyle w:val="ConsPlusNormal"/>
        <w:jc w:val="right"/>
      </w:pPr>
    </w:p>
    <w:p w:rsidR="00752E92" w:rsidRDefault="00752E92">
      <w:pPr>
        <w:pStyle w:val="ConsPlusNormal"/>
        <w:jc w:val="right"/>
        <w:outlineLvl w:val="0"/>
      </w:pPr>
      <w:r>
        <w:lastRenderedPageBreak/>
        <w:t>Приложение 2</w:t>
      </w:r>
    </w:p>
    <w:p w:rsidR="00752E92" w:rsidRDefault="00752E92">
      <w:pPr>
        <w:pStyle w:val="ConsPlusNormal"/>
        <w:jc w:val="right"/>
      </w:pPr>
    </w:p>
    <w:p w:rsidR="00752E92" w:rsidRDefault="00752E92">
      <w:pPr>
        <w:pStyle w:val="ConsPlusNormal"/>
        <w:jc w:val="right"/>
      </w:pPr>
      <w:r>
        <w:t>Утверждено</w:t>
      </w:r>
    </w:p>
    <w:p w:rsidR="00752E92" w:rsidRDefault="00752E92">
      <w:pPr>
        <w:pStyle w:val="ConsPlusNormal"/>
        <w:jc w:val="right"/>
      </w:pPr>
      <w:r>
        <w:t>постановлением</w:t>
      </w:r>
    </w:p>
    <w:p w:rsidR="00752E92" w:rsidRDefault="00752E92">
      <w:pPr>
        <w:pStyle w:val="ConsPlusNormal"/>
        <w:jc w:val="right"/>
      </w:pPr>
      <w:r>
        <w:t>администрации города Белгорода</w:t>
      </w:r>
    </w:p>
    <w:p w:rsidR="00752E92" w:rsidRDefault="00752E92">
      <w:pPr>
        <w:pStyle w:val="ConsPlusNormal"/>
        <w:jc w:val="right"/>
      </w:pPr>
      <w:r>
        <w:t>от 10.07.2020 N 136</w:t>
      </w:r>
    </w:p>
    <w:p w:rsidR="00752E92" w:rsidRDefault="00752E92">
      <w:pPr>
        <w:pStyle w:val="ConsPlusNormal"/>
        <w:jc w:val="both"/>
      </w:pPr>
    </w:p>
    <w:p w:rsidR="00752E92" w:rsidRDefault="00752E92">
      <w:pPr>
        <w:pStyle w:val="ConsPlusTitle"/>
        <w:jc w:val="center"/>
      </w:pPr>
      <w:bookmarkStart w:id="2" w:name="P88"/>
      <w:bookmarkEnd w:id="2"/>
      <w:r>
        <w:t>ПОЛОЖЕНИЕ</w:t>
      </w:r>
    </w:p>
    <w:p w:rsidR="00752E92" w:rsidRDefault="00752E92">
      <w:pPr>
        <w:pStyle w:val="ConsPlusTitle"/>
        <w:jc w:val="center"/>
      </w:pPr>
      <w:r>
        <w:t>О КОМИССИИ ПО ВОПРОСАМ ПРЕДОСТАВЛЕНИЯ СУБСИДИЙ ОТДЕЛЬНЫМ</w:t>
      </w:r>
    </w:p>
    <w:p w:rsidR="00752E92" w:rsidRDefault="00752E92">
      <w:pPr>
        <w:pStyle w:val="ConsPlusTitle"/>
        <w:jc w:val="center"/>
      </w:pPr>
      <w:r>
        <w:t>КАТЕГОРИЯМ ГРАЖДАН НА ВОЗМЕЩЕНИЕ ЧАСТИ ЗАТРАТ НА УПЛАТУ</w:t>
      </w:r>
    </w:p>
    <w:p w:rsidR="00752E92" w:rsidRDefault="00752E92">
      <w:pPr>
        <w:pStyle w:val="ConsPlusTitle"/>
        <w:jc w:val="center"/>
      </w:pPr>
      <w:r>
        <w:t>ПРОЦЕНТОВ ПО ЖИЛИЩНЫМ (ИПОТЕЧНЫМ) КРЕДИТАМ (ЗАЙМАМ),</w:t>
      </w:r>
    </w:p>
    <w:p w:rsidR="00752E92" w:rsidRDefault="00752E92">
      <w:pPr>
        <w:pStyle w:val="ConsPlusTitle"/>
        <w:jc w:val="center"/>
      </w:pPr>
      <w:proofErr w:type="gramStart"/>
      <w:r>
        <w:t>ПОЛУЧЕННЫМ</w:t>
      </w:r>
      <w:proofErr w:type="gramEnd"/>
      <w:r>
        <w:t xml:space="preserve"> В КРЕДИТНЫХ ИЛИ ИНЫХ ОРГАНИЗАЦИЯХ</w:t>
      </w:r>
    </w:p>
    <w:p w:rsidR="00752E92" w:rsidRDefault="00752E92">
      <w:pPr>
        <w:pStyle w:val="ConsPlusNormal"/>
        <w:jc w:val="both"/>
      </w:pPr>
    </w:p>
    <w:p w:rsidR="00752E92" w:rsidRDefault="00752E92">
      <w:pPr>
        <w:pStyle w:val="ConsPlusTitle"/>
        <w:jc w:val="center"/>
        <w:outlineLvl w:val="1"/>
      </w:pPr>
      <w:r>
        <w:t>1. Общие положения</w:t>
      </w:r>
    </w:p>
    <w:p w:rsidR="00752E92" w:rsidRDefault="00752E92">
      <w:pPr>
        <w:pStyle w:val="ConsPlusNormal"/>
        <w:jc w:val="both"/>
      </w:pPr>
    </w:p>
    <w:p w:rsidR="00752E92" w:rsidRDefault="00752E92">
      <w:pPr>
        <w:pStyle w:val="ConsPlusNormal"/>
        <w:ind w:firstLine="540"/>
        <w:jc w:val="both"/>
      </w:pPr>
      <w:r>
        <w:t xml:space="preserve">1.1. </w:t>
      </w:r>
      <w:proofErr w:type="gramStart"/>
      <w:r>
        <w:t>Комиссия по вопросам предоставления субсидий отдельным категориям граждан на возмещение части затрат на уплату процентов по жилищным (ипотечным) кредитам (займам), полученным в кредитных или иных организациях (далее - комиссия), создается в целях принятия решения о предоставлении или отказе в предоставлении субсидии на возмещение части затрат на уплату процентов по жилищным (ипотечным) кредитам (займам), полученным в кредитных или иных организациях.</w:t>
      </w:r>
      <w:proofErr w:type="gramEnd"/>
    </w:p>
    <w:p w:rsidR="00752E92" w:rsidRDefault="00752E92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Жилищным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законами, нормативными правовыми актами Президента Российской Федерации, Правительства Российской Федерации, Губернатора Белгородской области, Правительства Белгородской области, органов местного самоуправления городского округа "Город Белгород" и настоящим положением.</w:t>
      </w:r>
    </w:p>
    <w:p w:rsidR="00752E92" w:rsidRDefault="00752E92">
      <w:pPr>
        <w:pStyle w:val="ConsPlusNormal"/>
        <w:jc w:val="both"/>
      </w:pPr>
    </w:p>
    <w:p w:rsidR="00752E92" w:rsidRDefault="00752E92">
      <w:pPr>
        <w:pStyle w:val="ConsPlusTitle"/>
        <w:jc w:val="center"/>
        <w:outlineLvl w:val="1"/>
      </w:pPr>
      <w:r>
        <w:t>2. Задачи и функции комиссии</w:t>
      </w:r>
    </w:p>
    <w:p w:rsidR="00752E92" w:rsidRDefault="00752E92">
      <w:pPr>
        <w:pStyle w:val="ConsPlusNormal"/>
        <w:jc w:val="both"/>
      </w:pPr>
    </w:p>
    <w:p w:rsidR="00752E92" w:rsidRDefault="00752E92">
      <w:pPr>
        <w:pStyle w:val="ConsPlusNormal"/>
        <w:ind w:firstLine="540"/>
        <w:jc w:val="both"/>
      </w:pPr>
      <w:r>
        <w:t>2.1. Основной задачей комиссии является рассмотрение пакета документов, поданных заявителем на предоставление субсидии на возмещение части затрат на уплату процентов по жилищным (ипотечным) кредитам (займам), полученным в кредитных или иных организациях (далее - субсидия), и выдача заключения о предоставлении или об отказе в предоставлении субсидии.</w:t>
      </w:r>
    </w:p>
    <w:p w:rsidR="00752E92" w:rsidRDefault="00752E92">
      <w:pPr>
        <w:pStyle w:val="ConsPlusNormal"/>
        <w:spacing w:before="220"/>
        <w:ind w:firstLine="540"/>
        <w:jc w:val="both"/>
      </w:pPr>
      <w:r>
        <w:t>2.2. Основными функциями комиссии являются:</w:t>
      </w:r>
    </w:p>
    <w:p w:rsidR="00752E92" w:rsidRDefault="00752E92">
      <w:pPr>
        <w:pStyle w:val="ConsPlusNormal"/>
        <w:spacing w:before="220"/>
        <w:ind w:firstLine="540"/>
        <w:jc w:val="both"/>
      </w:pPr>
      <w:r>
        <w:t>- рассмотрение пакета документов, поданных заявителем на предоставление субсидии;</w:t>
      </w:r>
    </w:p>
    <w:p w:rsidR="00752E92" w:rsidRDefault="00752E92">
      <w:pPr>
        <w:pStyle w:val="ConsPlusNormal"/>
        <w:spacing w:before="220"/>
        <w:ind w:firstLine="540"/>
        <w:jc w:val="both"/>
      </w:pPr>
      <w:r>
        <w:t>- выдача заключения о предоставлении субсидии или об отказе в предоставлении субсидии;</w:t>
      </w:r>
    </w:p>
    <w:p w:rsidR="00752E92" w:rsidRDefault="00752E92">
      <w:pPr>
        <w:pStyle w:val="ConsPlusNormal"/>
        <w:spacing w:before="220"/>
        <w:ind w:firstLine="540"/>
        <w:jc w:val="both"/>
      </w:pPr>
      <w:r>
        <w:t>- формирование учетного дела заявителей, содержащее документы, являющиеся основанием для предоставления и начисления субсидии заявителю;</w:t>
      </w:r>
    </w:p>
    <w:p w:rsidR="00752E92" w:rsidRDefault="00752E92">
      <w:pPr>
        <w:pStyle w:val="ConsPlusNormal"/>
        <w:spacing w:before="220"/>
        <w:ind w:firstLine="540"/>
        <w:jc w:val="both"/>
      </w:pPr>
      <w:r>
        <w:t xml:space="preserve">- уведомление заявителей о принятом </w:t>
      </w:r>
      <w:proofErr w:type="gramStart"/>
      <w:r>
        <w:t>решении</w:t>
      </w:r>
      <w:proofErr w:type="gramEnd"/>
      <w:r>
        <w:t xml:space="preserve"> о предоставлении субсидии или об отказе в предоставлении субсидии;</w:t>
      </w:r>
    </w:p>
    <w:p w:rsidR="00752E92" w:rsidRDefault="00752E92">
      <w:pPr>
        <w:pStyle w:val="ConsPlusNormal"/>
        <w:spacing w:before="220"/>
        <w:ind w:firstLine="540"/>
        <w:jc w:val="both"/>
      </w:pPr>
      <w:r>
        <w:t>- формирование списка заявителей, имеющих право на предоставление субсидии;</w:t>
      </w:r>
    </w:p>
    <w:p w:rsidR="00752E92" w:rsidRDefault="00752E92">
      <w:pPr>
        <w:pStyle w:val="ConsPlusNormal"/>
        <w:spacing w:before="220"/>
        <w:ind w:firstLine="540"/>
        <w:jc w:val="both"/>
      </w:pPr>
      <w:r>
        <w:t>- выдача заключения о начислении или об отказе в начислении субсидии;</w:t>
      </w:r>
    </w:p>
    <w:p w:rsidR="00752E92" w:rsidRDefault="00752E92">
      <w:pPr>
        <w:pStyle w:val="ConsPlusNormal"/>
        <w:spacing w:before="220"/>
        <w:ind w:firstLine="540"/>
        <w:jc w:val="both"/>
      </w:pPr>
      <w:r>
        <w:t xml:space="preserve">- выполнение иных функций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15 июня 2020 года N 261-пп "Об утверждении Порядка предоставления субсидий отдельным категориям граждан на возмещение части затрат на уплату процентов за пользование </w:t>
      </w:r>
      <w:r>
        <w:lastRenderedPageBreak/>
        <w:t>жилищным (ипотечным) кредитом (займом), полученным в кредитных или иных организациях".</w:t>
      </w:r>
    </w:p>
    <w:p w:rsidR="00752E92" w:rsidRDefault="00752E92">
      <w:pPr>
        <w:pStyle w:val="ConsPlusNormal"/>
        <w:jc w:val="both"/>
      </w:pPr>
    </w:p>
    <w:p w:rsidR="00752E92" w:rsidRDefault="00752E92">
      <w:pPr>
        <w:pStyle w:val="ConsPlusTitle"/>
        <w:jc w:val="center"/>
        <w:outlineLvl w:val="1"/>
      </w:pPr>
      <w:r>
        <w:t>3. Права и ответственность комиссии</w:t>
      </w:r>
    </w:p>
    <w:p w:rsidR="00752E92" w:rsidRDefault="00752E92">
      <w:pPr>
        <w:pStyle w:val="ConsPlusNormal"/>
        <w:jc w:val="both"/>
      </w:pPr>
    </w:p>
    <w:p w:rsidR="00752E92" w:rsidRDefault="00752E92">
      <w:pPr>
        <w:pStyle w:val="ConsPlusNormal"/>
        <w:ind w:firstLine="540"/>
        <w:jc w:val="both"/>
      </w:pPr>
      <w:r>
        <w:t>3.1. Комиссия в пределах своей компетенции имеет право:</w:t>
      </w:r>
    </w:p>
    <w:p w:rsidR="00752E92" w:rsidRDefault="00752E92">
      <w:pPr>
        <w:pStyle w:val="ConsPlusNormal"/>
        <w:spacing w:before="220"/>
        <w:ind w:firstLine="540"/>
        <w:jc w:val="both"/>
      </w:pPr>
      <w:r>
        <w:t>- запрашивать в установленном порядке от физических и юридических лиц документы, предоставление которых необходимо для полного и всестороннего рассмотрения вопросов, связанных с деятельностью комиссии;</w:t>
      </w:r>
    </w:p>
    <w:p w:rsidR="00752E92" w:rsidRDefault="00752E92">
      <w:pPr>
        <w:pStyle w:val="ConsPlusNormal"/>
        <w:spacing w:before="220"/>
        <w:ind w:firstLine="540"/>
        <w:jc w:val="both"/>
      </w:pPr>
      <w:r>
        <w:t>- приглашать на заседания комиссии заинтересованных лиц для обсуждения вопросов, относящихся к компетенции комиссии.</w:t>
      </w:r>
    </w:p>
    <w:p w:rsidR="00752E92" w:rsidRDefault="00752E92">
      <w:pPr>
        <w:pStyle w:val="ConsPlusNormal"/>
        <w:spacing w:before="220"/>
        <w:ind w:firstLine="540"/>
        <w:jc w:val="both"/>
      </w:pPr>
      <w:r>
        <w:t>3.2. Комиссия несет ответственность за соответствие принятых решений действующему законодательству, своевременное и объективное принятие решений по вопросам своей компетенции.</w:t>
      </w:r>
    </w:p>
    <w:p w:rsidR="00752E92" w:rsidRDefault="00752E92">
      <w:pPr>
        <w:pStyle w:val="ConsPlusNormal"/>
        <w:spacing w:before="220"/>
        <w:ind w:firstLine="540"/>
        <w:jc w:val="both"/>
      </w:pPr>
      <w:r>
        <w:t>3.3. Решение комиссии может быть обжаловано в судебном порядке.</w:t>
      </w:r>
    </w:p>
    <w:p w:rsidR="00752E92" w:rsidRDefault="00752E92">
      <w:pPr>
        <w:pStyle w:val="ConsPlusNormal"/>
        <w:jc w:val="both"/>
      </w:pPr>
    </w:p>
    <w:p w:rsidR="00752E92" w:rsidRDefault="00752E92">
      <w:pPr>
        <w:pStyle w:val="ConsPlusTitle"/>
        <w:jc w:val="center"/>
        <w:outlineLvl w:val="1"/>
      </w:pPr>
      <w:r>
        <w:t>4. Организация работы комиссии</w:t>
      </w:r>
    </w:p>
    <w:p w:rsidR="00752E92" w:rsidRDefault="00752E92">
      <w:pPr>
        <w:pStyle w:val="ConsPlusNormal"/>
        <w:jc w:val="both"/>
      </w:pPr>
    </w:p>
    <w:p w:rsidR="00752E92" w:rsidRDefault="00752E92">
      <w:pPr>
        <w:pStyle w:val="ConsPlusNormal"/>
        <w:ind w:firstLine="540"/>
        <w:jc w:val="both"/>
      </w:pPr>
      <w:r>
        <w:t>4.1. Комиссия формируется в составе не менее 8 человек.</w:t>
      </w:r>
    </w:p>
    <w:p w:rsidR="00752E92" w:rsidRDefault="00752E92">
      <w:pPr>
        <w:pStyle w:val="ConsPlusNormal"/>
        <w:spacing w:before="220"/>
        <w:ind w:firstLine="540"/>
        <w:jc w:val="both"/>
      </w:pPr>
      <w:r>
        <w:t>4.2. Члены комиссии назначаются правовым актом администрации города Белгорода.</w:t>
      </w:r>
    </w:p>
    <w:p w:rsidR="00752E92" w:rsidRDefault="00752E92">
      <w:pPr>
        <w:pStyle w:val="ConsPlusNormal"/>
        <w:spacing w:before="220"/>
        <w:ind w:firstLine="540"/>
        <w:jc w:val="both"/>
      </w:pPr>
      <w:r>
        <w:t>4.3. Комиссию возглавляет председатель комиссии. В состав комиссии входит заместитель председателя комиссии, секретарь комиссии и члены комиссии.</w:t>
      </w:r>
    </w:p>
    <w:p w:rsidR="00752E92" w:rsidRDefault="00752E92">
      <w:pPr>
        <w:pStyle w:val="ConsPlusNormal"/>
        <w:spacing w:before="220"/>
        <w:ind w:firstLine="540"/>
        <w:jc w:val="both"/>
      </w:pPr>
      <w:r>
        <w:t>4.4. Председатель комиссии представляет комиссию в отношениях с организациями, государственными органами по всем вопросам ее деятельности в полном объеме.</w:t>
      </w:r>
    </w:p>
    <w:p w:rsidR="00752E92" w:rsidRDefault="00752E92">
      <w:pPr>
        <w:pStyle w:val="ConsPlusNormal"/>
        <w:spacing w:before="220"/>
        <w:ind w:firstLine="540"/>
        <w:jc w:val="both"/>
      </w:pPr>
      <w:r>
        <w:t>4.5. Председатель комиссии осуществляет руководство текущими делами и принимает решения, которые входят в его компетенцию, несет ответственность за работу комиссии.</w:t>
      </w:r>
    </w:p>
    <w:p w:rsidR="00752E92" w:rsidRDefault="00752E92">
      <w:pPr>
        <w:pStyle w:val="ConsPlusNormal"/>
        <w:spacing w:before="220"/>
        <w:ind w:firstLine="540"/>
        <w:jc w:val="both"/>
      </w:pPr>
      <w:r>
        <w:t>4.6. Заседания комиссии проводятся по мере поступление пакетов документов заявителей, претендующих на получение субсидии, но не реже одного раза в месяц и считаются правомочными, если на них присутствует не менее половины ее членов. На каждом заседании ведется протокол с указанием места и времени заседания, состава комиссии, присутствия заинтересованных лиц, сущности разбираемого вопроса, мотивированного решения комиссии.</w:t>
      </w:r>
    </w:p>
    <w:p w:rsidR="00752E92" w:rsidRDefault="00752E92">
      <w:pPr>
        <w:pStyle w:val="ConsPlusNormal"/>
        <w:spacing w:before="220"/>
        <w:ind w:firstLine="540"/>
        <w:jc w:val="both"/>
      </w:pPr>
      <w:r>
        <w:t>4.7. Делопроизводство осуществляет секретарь комиссии, который:</w:t>
      </w:r>
    </w:p>
    <w:p w:rsidR="00752E92" w:rsidRDefault="00752E92">
      <w:pPr>
        <w:pStyle w:val="ConsPlusNormal"/>
        <w:spacing w:before="220"/>
        <w:ind w:firstLine="540"/>
        <w:jc w:val="both"/>
      </w:pPr>
      <w:r>
        <w:t>- обеспечивает созыв членов комиссии на заседание, извещает о дате, времени и месте очередного заседания комиссии;</w:t>
      </w:r>
    </w:p>
    <w:p w:rsidR="00752E92" w:rsidRDefault="00752E92">
      <w:pPr>
        <w:pStyle w:val="ConsPlusNormal"/>
        <w:spacing w:before="220"/>
        <w:ind w:firstLine="540"/>
        <w:jc w:val="both"/>
      </w:pPr>
      <w:r>
        <w:t>- оформляет, подписывает протоколы комиссии в двухдневный срок с момента принятия решений комиссией;</w:t>
      </w:r>
    </w:p>
    <w:p w:rsidR="00752E92" w:rsidRDefault="00752E92">
      <w:pPr>
        <w:pStyle w:val="ConsPlusNormal"/>
        <w:spacing w:before="220"/>
        <w:ind w:firstLine="540"/>
        <w:jc w:val="both"/>
      </w:pPr>
      <w:r>
        <w:t>- обеспечивает решение организационных и иных вопросов, связанных с деятельностью комиссии;</w:t>
      </w:r>
    </w:p>
    <w:p w:rsidR="00752E92" w:rsidRDefault="00752E92">
      <w:pPr>
        <w:pStyle w:val="ConsPlusNormal"/>
        <w:spacing w:before="220"/>
        <w:ind w:firstLine="540"/>
        <w:jc w:val="both"/>
      </w:pPr>
      <w:r>
        <w:t>- информирует председателя комиссии о результатах выполнения принятых комиссией решений;</w:t>
      </w:r>
    </w:p>
    <w:p w:rsidR="00752E92" w:rsidRDefault="00752E92">
      <w:pPr>
        <w:pStyle w:val="ConsPlusNormal"/>
        <w:spacing w:before="220"/>
        <w:ind w:firstLine="540"/>
        <w:jc w:val="both"/>
      </w:pPr>
      <w:r>
        <w:t>- по результатам работы комиссии готовит распорядительные акты администрации города;</w:t>
      </w:r>
    </w:p>
    <w:p w:rsidR="00752E92" w:rsidRDefault="00752E92">
      <w:pPr>
        <w:pStyle w:val="ConsPlusNormal"/>
        <w:spacing w:before="220"/>
        <w:ind w:firstLine="540"/>
        <w:jc w:val="both"/>
      </w:pPr>
      <w:r>
        <w:lastRenderedPageBreak/>
        <w:t>- обеспечивает хранение документации комиссии.</w:t>
      </w:r>
    </w:p>
    <w:p w:rsidR="00752E92" w:rsidRDefault="00752E92">
      <w:pPr>
        <w:pStyle w:val="ConsPlusNormal"/>
        <w:spacing w:before="220"/>
        <w:ind w:firstLine="540"/>
        <w:jc w:val="both"/>
      </w:pPr>
      <w:r>
        <w:t>4.8. Решения комиссии принимаются путем открытого голосования простым большинством голосов от числа членов комиссии, присутствующих на заседании на момент голосования. В случае равенства голосов голос председательствующего на заседании является решающим.</w:t>
      </w:r>
    </w:p>
    <w:p w:rsidR="00752E92" w:rsidRDefault="00752E92">
      <w:pPr>
        <w:pStyle w:val="ConsPlusNormal"/>
        <w:spacing w:before="220"/>
        <w:ind w:firstLine="540"/>
        <w:jc w:val="both"/>
      </w:pPr>
      <w:r>
        <w:t>4.9. Любой член комиссии имеет право приложить к протоколу заявление об особом мнении по принятому решению.</w:t>
      </w:r>
    </w:p>
    <w:p w:rsidR="00752E92" w:rsidRDefault="00752E92">
      <w:pPr>
        <w:pStyle w:val="ConsPlusNormal"/>
        <w:spacing w:before="220"/>
        <w:ind w:firstLine="540"/>
        <w:jc w:val="both"/>
      </w:pPr>
      <w:r>
        <w:t>4.10. Решения комиссии, отраженные в протоколе заседания комиссии, являются основанием для принятия решения о предоставлении субсидии или об отказе в предоставлении субсидии.</w:t>
      </w:r>
    </w:p>
    <w:p w:rsidR="00752E92" w:rsidRDefault="00752E92">
      <w:pPr>
        <w:pStyle w:val="ConsPlusNormal"/>
        <w:spacing w:before="220"/>
        <w:ind w:firstLine="540"/>
        <w:jc w:val="both"/>
      </w:pPr>
      <w:r>
        <w:t>4.11. Хранение документации комиссии и учетных дел граждан осуществляется жилищным управлением администрации города.</w:t>
      </w:r>
    </w:p>
    <w:p w:rsidR="00752E92" w:rsidRDefault="00752E92">
      <w:pPr>
        <w:pStyle w:val="ConsPlusNormal"/>
        <w:jc w:val="both"/>
      </w:pPr>
    </w:p>
    <w:p w:rsidR="00752E92" w:rsidRDefault="00752E92">
      <w:pPr>
        <w:pStyle w:val="ConsPlusNormal"/>
        <w:jc w:val="right"/>
      </w:pPr>
      <w:r>
        <w:t>Руководитель жилищного управления</w:t>
      </w:r>
    </w:p>
    <w:p w:rsidR="00752E92" w:rsidRDefault="00752E92">
      <w:pPr>
        <w:pStyle w:val="ConsPlusNormal"/>
        <w:jc w:val="right"/>
      </w:pPr>
      <w:r>
        <w:t>Н.О.БОДЯКОВА</w:t>
      </w:r>
    </w:p>
    <w:p w:rsidR="00752E92" w:rsidRDefault="00752E92">
      <w:pPr>
        <w:pStyle w:val="ConsPlusNormal"/>
        <w:jc w:val="both"/>
      </w:pPr>
    </w:p>
    <w:p w:rsidR="00752E92" w:rsidRDefault="00752E92">
      <w:pPr>
        <w:pStyle w:val="ConsPlusNormal"/>
        <w:jc w:val="both"/>
      </w:pPr>
    </w:p>
    <w:p w:rsidR="00752E92" w:rsidRDefault="00752E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BFA" w:rsidRDefault="002C4BFA"/>
    <w:sectPr w:rsidR="002C4BFA" w:rsidSect="00752E92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D0" w:rsidRDefault="00B574D0" w:rsidP="00752E92">
      <w:pPr>
        <w:spacing w:after="0" w:line="240" w:lineRule="auto"/>
      </w:pPr>
      <w:r>
        <w:separator/>
      </w:r>
    </w:p>
  </w:endnote>
  <w:endnote w:type="continuationSeparator" w:id="0">
    <w:p w:rsidR="00B574D0" w:rsidRDefault="00B574D0" w:rsidP="0075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D0" w:rsidRDefault="00B574D0" w:rsidP="00752E92">
      <w:pPr>
        <w:spacing w:after="0" w:line="240" w:lineRule="auto"/>
      </w:pPr>
      <w:r>
        <w:separator/>
      </w:r>
    </w:p>
  </w:footnote>
  <w:footnote w:type="continuationSeparator" w:id="0">
    <w:p w:rsidR="00B574D0" w:rsidRDefault="00B574D0" w:rsidP="0075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358130"/>
      <w:docPartObj>
        <w:docPartGallery w:val="Page Numbers (Top of Page)"/>
        <w:docPartUnique/>
      </w:docPartObj>
    </w:sdtPr>
    <w:sdtContent>
      <w:p w:rsidR="00752E92" w:rsidRDefault="00752E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52E92" w:rsidRDefault="00752E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92"/>
    <w:rsid w:val="002C4BFA"/>
    <w:rsid w:val="00752E92"/>
    <w:rsid w:val="00B5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2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2E92"/>
  </w:style>
  <w:style w:type="paragraph" w:styleId="a5">
    <w:name w:val="footer"/>
    <w:basedOn w:val="a"/>
    <w:link w:val="a6"/>
    <w:uiPriority w:val="99"/>
    <w:unhideWhenUsed/>
    <w:rsid w:val="0075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2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2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2E92"/>
  </w:style>
  <w:style w:type="paragraph" w:styleId="a5">
    <w:name w:val="footer"/>
    <w:basedOn w:val="a"/>
    <w:link w:val="a6"/>
    <w:uiPriority w:val="99"/>
    <w:unhideWhenUsed/>
    <w:rsid w:val="0075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60D17962A60CBB639B9B65D95FB1056C0D8EB7CD5376FD30404D973C2D5B409E726D055D512F317F2C2193B3D477F5716D904876003546184BBp6a6M" TargetMode="External"/><Relationship Id="rId13" Type="http://schemas.openxmlformats.org/officeDocument/2006/relationships/hyperlink" Target="consultantplus://offline/ref=B8760D17962A60CBB639B9B65D95FB1056C0D8EB7CD43662D30404D973C2D5B409E726D055D512F317F2C21A3B3D477F5716D904876003546184BBp6a6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760D17962A60CBB639B9B65D95FB1056C0D8EB7CD8346FDE0404D973C2D5B409E726D055D512F317F2C2193B3D477F5716D904876003546184BBp6a6M" TargetMode="External"/><Relationship Id="rId12" Type="http://schemas.openxmlformats.org/officeDocument/2006/relationships/hyperlink" Target="consultantplus://offline/ref=B8760D17962A60CBB639B9B65D95FB1056C0D8EB7CD5376FD30404D973C2D5B409E726D055D512F317F2C21A3B3D477F5716D904876003546184BBp6a6M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760D17962A60CBB639B9B65D95FB1056C0D8EB7CDA316BDE0404D973C2D5B409E726C2558D1EF112ECC31D2E6B1639p0a3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760D17962A60CBB639B9B65D95FB1056C0D8EB7CD8346FDE0404D973C2D5B409E726D055D512F317F2C21A3B3D477F5716D904876003546184BBp6a6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8760D17962A60CBB639A7BB4BF9A11D51CC85E27CDB3B3D8B5B5F8424CBDFE35CA8279E13DD0DF216ECC01C32p6a8M" TargetMode="External"/><Relationship Id="rId10" Type="http://schemas.openxmlformats.org/officeDocument/2006/relationships/hyperlink" Target="consultantplus://offline/ref=B8760D17962A60CBB639B9B65D95FB1056C0D8EB7CDA316BDE0404D973C2D5B409E726D055D512F317F2C21A3B3D477F5716D904876003546184BBp6a6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760D17962A60CBB639B9B65D95FB1056C0D8EB7CD43662D30404D973C2D5B409E726D055D512F317F2C2193B3D477F5716D904876003546184BBp6a6M" TargetMode="External"/><Relationship Id="rId14" Type="http://schemas.openxmlformats.org/officeDocument/2006/relationships/hyperlink" Target="consultantplus://offline/ref=B8760D17962A60CBB639A7BB4BF9A11D50C381E3708B6C3FDA0E51812C9B85F358E170960FD912ED15F2C0p1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PalijTV</dc:creator>
  <cp:lastModifiedBy>PalijTV</cp:lastModifiedBy>
  <cp:revision>1</cp:revision>
  <dcterms:created xsi:type="dcterms:W3CDTF">2021-11-25T12:26:00Z</dcterms:created>
  <dcterms:modified xsi:type="dcterms:W3CDTF">2021-11-25T12:28:00Z</dcterms:modified>
</cp:coreProperties>
</file>