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65" w:rsidRDefault="008D5865">
      <w:pPr>
        <w:pStyle w:val="ConsPlusTitle"/>
        <w:jc w:val="center"/>
        <w:outlineLvl w:val="0"/>
      </w:pPr>
      <w:bookmarkStart w:id="0" w:name="_GoBack"/>
      <w:bookmarkEnd w:id="0"/>
      <w:r>
        <w:t>АДМИНИСТРАЦИЯ ГОРОДА БЕЛГОРОДА</w:t>
      </w:r>
    </w:p>
    <w:p w:rsidR="008D5865" w:rsidRDefault="008D5865">
      <w:pPr>
        <w:pStyle w:val="ConsPlusTitle"/>
        <w:jc w:val="center"/>
      </w:pPr>
    </w:p>
    <w:p w:rsidR="008D5865" w:rsidRDefault="008D5865">
      <w:pPr>
        <w:pStyle w:val="ConsPlusTitle"/>
        <w:jc w:val="center"/>
      </w:pPr>
      <w:r>
        <w:t>ПОСТАНОВЛЕНИЕ</w:t>
      </w:r>
    </w:p>
    <w:p w:rsidR="008D5865" w:rsidRDefault="008D5865">
      <w:pPr>
        <w:pStyle w:val="ConsPlusTitle"/>
        <w:jc w:val="center"/>
      </w:pPr>
      <w:r>
        <w:t>от 7 ноября 2018 г. N 177</w:t>
      </w:r>
    </w:p>
    <w:p w:rsidR="008D5865" w:rsidRDefault="008D5865">
      <w:pPr>
        <w:pStyle w:val="ConsPlusTitle"/>
        <w:jc w:val="center"/>
      </w:pPr>
    </w:p>
    <w:p w:rsidR="008D5865" w:rsidRDefault="008D5865">
      <w:pPr>
        <w:pStyle w:val="ConsPlusTitle"/>
        <w:jc w:val="center"/>
      </w:pPr>
      <w:r>
        <w:t>ОБ УТВЕРЖДЕНИИ АДМИНИСТРАТИВНОГО РЕГЛАМЕНТА ПРЕДОСТАВЛЕНИЯ</w:t>
      </w:r>
    </w:p>
    <w:p w:rsidR="008D5865" w:rsidRDefault="008D5865">
      <w:pPr>
        <w:pStyle w:val="ConsPlusTitle"/>
        <w:jc w:val="center"/>
      </w:pPr>
      <w:r>
        <w:t>МУНИЦИПАЛЬНОЙ УСЛУГИ "ПРИЗНАНИЕ МОЛОДЫХ СЕМЕЙ УЧАСТНИКАМИ</w:t>
      </w:r>
    </w:p>
    <w:p w:rsidR="008D5865" w:rsidRDefault="008D5865">
      <w:pPr>
        <w:pStyle w:val="ConsPlusTitle"/>
        <w:jc w:val="center"/>
      </w:pPr>
      <w:r>
        <w:t>МЕРОПРИЯТИЯ ПО ОБЕСПЕЧЕНИЮ ЖИЛЬЕМ МОЛОДЫХ СЕМЕЙ"</w:t>
      </w:r>
    </w:p>
    <w:p w:rsidR="008D5865" w:rsidRDefault="008D58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5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5865" w:rsidRDefault="008D58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5865" w:rsidRDefault="008D58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5865" w:rsidRDefault="008D5865">
            <w:pPr>
              <w:pStyle w:val="ConsPlusNormal"/>
              <w:jc w:val="center"/>
            </w:pPr>
            <w:r>
              <w:rPr>
                <w:color w:val="392C69"/>
              </w:rPr>
              <w:t>Список изменяющих документов</w:t>
            </w:r>
          </w:p>
          <w:p w:rsidR="008D5865" w:rsidRDefault="008D5865">
            <w:pPr>
              <w:pStyle w:val="ConsPlusNormal"/>
              <w:jc w:val="center"/>
            </w:pPr>
            <w:proofErr w:type="gramStart"/>
            <w:r>
              <w:rPr>
                <w:color w:val="392C69"/>
              </w:rPr>
              <w:t xml:space="preserve">(в ред. постановлений администрации города Белгорода от 10.01.2020 </w:t>
            </w:r>
            <w:hyperlink r:id="rId5" w:history="1">
              <w:r>
                <w:rPr>
                  <w:color w:val="0000FF"/>
                </w:rPr>
                <w:t>N 1</w:t>
              </w:r>
            </w:hyperlink>
            <w:r>
              <w:rPr>
                <w:color w:val="392C69"/>
              </w:rPr>
              <w:t>,</w:t>
            </w:r>
            <w:proofErr w:type="gramEnd"/>
          </w:p>
          <w:p w:rsidR="008D5865" w:rsidRDefault="008D5865">
            <w:pPr>
              <w:pStyle w:val="ConsPlusNormal"/>
              <w:jc w:val="center"/>
            </w:pPr>
            <w:r>
              <w:rPr>
                <w:color w:val="392C69"/>
              </w:rPr>
              <w:t xml:space="preserve">от 30.12.2020 </w:t>
            </w:r>
            <w:hyperlink r:id="rId6" w:history="1">
              <w:r>
                <w:rPr>
                  <w:color w:val="0000FF"/>
                </w:rPr>
                <w:t>N 275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5865" w:rsidRDefault="008D5865">
            <w:pPr>
              <w:spacing w:after="1" w:line="0" w:lineRule="atLeast"/>
            </w:pPr>
          </w:p>
        </w:tc>
      </w:tr>
    </w:tbl>
    <w:p w:rsidR="008D5865" w:rsidRDefault="008D5865">
      <w:pPr>
        <w:pStyle w:val="ConsPlusNormal"/>
        <w:ind w:firstLine="540"/>
        <w:jc w:val="both"/>
      </w:pPr>
    </w:p>
    <w:p w:rsidR="008D5865" w:rsidRDefault="008D5865">
      <w:pPr>
        <w:pStyle w:val="ConsPlusNormal"/>
        <w:ind w:firstLine="540"/>
        <w:jc w:val="both"/>
      </w:pPr>
      <w:proofErr w:type="gramStart"/>
      <w:r>
        <w:t xml:space="preserve">В целях реализации Федерального </w:t>
      </w:r>
      <w:hyperlink r:id="rId7" w:history="1">
        <w:r>
          <w:rPr>
            <w:color w:val="0000FF"/>
          </w:rPr>
          <w:t>закона</w:t>
        </w:r>
      </w:hyperlink>
      <w:r>
        <w:t xml:space="preserve"> от 27 июля 2010 года N 210-ФЗ "Об организации предоставления государственных и муниципальных услуг", постановлений администрации города Белгорода от 14 февраля 2018 </w:t>
      </w:r>
      <w:hyperlink r:id="rId8" w:history="1">
        <w:r>
          <w:rPr>
            <w:color w:val="0000FF"/>
          </w:rPr>
          <w:t>N 17</w:t>
        </w:r>
      </w:hyperlink>
      <w:r>
        <w:t xml:space="preserve"> "О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городе Белгороде", от 15 декабря 2014 года</w:t>
      </w:r>
      <w:proofErr w:type="gramEnd"/>
      <w:r>
        <w:t xml:space="preserve"> </w:t>
      </w:r>
      <w:hyperlink r:id="rId9" w:history="1">
        <w:r>
          <w:rPr>
            <w:color w:val="0000FF"/>
          </w:rPr>
          <w:t>N 245</w:t>
        </w:r>
      </w:hyperlink>
      <w:r>
        <w:t xml:space="preserve"> "Об утверждении порядков разработки и утверждения административных регламентов и единых стандартизированных требований к предоставлению муниципальных услуг городского округа "Город Белгород" постановляю:</w:t>
      </w:r>
    </w:p>
    <w:p w:rsidR="008D5865" w:rsidRDefault="008D5865">
      <w:pPr>
        <w:pStyle w:val="ConsPlusNormal"/>
        <w:ind w:firstLine="540"/>
        <w:jc w:val="both"/>
      </w:pPr>
    </w:p>
    <w:p w:rsidR="008D5865" w:rsidRDefault="008D5865">
      <w:pPr>
        <w:pStyle w:val="ConsPlusNormal"/>
        <w:ind w:firstLine="540"/>
        <w:jc w:val="both"/>
      </w:pPr>
      <w:r>
        <w:t xml:space="preserve">1. Утвердить административный </w:t>
      </w:r>
      <w:hyperlink w:anchor="P42" w:history="1">
        <w:r>
          <w:rPr>
            <w:color w:val="0000FF"/>
          </w:rPr>
          <w:t>регламент</w:t>
        </w:r>
      </w:hyperlink>
      <w:r>
        <w:t xml:space="preserve"> предоставления муниципальной услуги "Признание молодых семей участниками мероприятия по обеспечению жильем молодых семей" (прилагается).</w:t>
      </w:r>
    </w:p>
    <w:p w:rsidR="008D5865" w:rsidRDefault="008D5865">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администрации города Белгорода от 10.01.2020 N 1)</w:t>
      </w:r>
    </w:p>
    <w:p w:rsidR="008D5865" w:rsidRDefault="008D5865">
      <w:pPr>
        <w:pStyle w:val="ConsPlusNormal"/>
        <w:ind w:firstLine="540"/>
        <w:jc w:val="both"/>
      </w:pPr>
    </w:p>
    <w:p w:rsidR="008D5865" w:rsidRDefault="008D5865">
      <w:pPr>
        <w:pStyle w:val="ConsPlusNormal"/>
        <w:ind w:firstLine="540"/>
        <w:jc w:val="both"/>
      </w:pPr>
      <w:r>
        <w:t>2. Жилищному управлению администрации города Белгорода (</w:t>
      </w:r>
      <w:proofErr w:type="spellStart"/>
      <w:r>
        <w:t>Бодякова</w:t>
      </w:r>
      <w:proofErr w:type="spellEnd"/>
      <w:r>
        <w:t xml:space="preserve"> Н.О.) ежеквартально обеспечивать подготовку распоряжения администрации города Белгорода о признании молодых семей участниками мероприятия по обеспечению жильем молодых семей.</w:t>
      </w:r>
    </w:p>
    <w:p w:rsidR="008D5865" w:rsidRDefault="008D5865">
      <w:pPr>
        <w:pStyle w:val="ConsPlusNormal"/>
        <w:jc w:val="both"/>
      </w:pPr>
      <w:r>
        <w:t>(</w:t>
      </w:r>
      <w:proofErr w:type="gramStart"/>
      <w:r>
        <w:t>п</w:t>
      </w:r>
      <w:proofErr w:type="gramEnd"/>
      <w:r>
        <w:t xml:space="preserve">. 2 в ред. </w:t>
      </w:r>
      <w:hyperlink r:id="rId11" w:history="1">
        <w:r>
          <w:rPr>
            <w:color w:val="0000FF"/>
          </w:rPr>
          <w:t>постановления</w:t>
        </w:r>
      </w:hyperlink>
      <w:r>
        <w:t xml:space="preserve"> администрации города Белгорода от 10.01.2020 N 1)</w:t>
      </w:r>
    </w:p>
    <w:p w:rsidR="008D5865" w:rsidRDefault="008D5865">
      <w:pPr>
        <w:pStyle w:val="ConsPlusNormal"/>
        <w:ind w:firstLine="540"/>
        <w:jc w:val="both"/>
      </w:pPr>
    </w:p>
    <w:p w:rsidR="008D5865" w:rsidRDefault="008D5865">
      <w:pPr>
        <w:pStyle w:val="ConsPlusNormal"/>
        <w:ind w:firstLine="540"/>
        <w:jc w:val="both"/>
      </w:pPr>
      <w:r>
        <w:t xml:space="preserve">3. Признать утратившим силу </w:t>
      </w:r>
      <w:hyperlink r:id="rId12" w:history="1">
        <w:r>
          <w:rPr>
            <w:color w:val="0000FF"/>
          </w:rPr>
          <w:t>постановление</w:t>
        </w:r>
      </w:hyperlink>
      <w:r>
        <w:t xml:space="preserve"> администрации города Белгорода от 26 ноября 2012 года N 228 "Об утверждении административного регламента предоставления муниципальной услуги по включению молодых семей в список участников подпрограммы "Обеспечение жильем молодых семей".</w:t>
      </w:r>
    </w:p>
    <w:p w:rsidR="008D5865" w:rsidRDefault="008D5865">
      <w:pPr>
        <w:pStyle w:val="ConsPlusNormal"/>
        <w:ind w:firstLine="540"/>
        <w:jc w:val="both"/>
      </w:pPr>
    </w:p>
    <w:p w:rsidR="008D5865" w:rsidRDefault="008D5865">
      <w:pPr>
        <w:pStyle w:val="ConsPlusNormal"/>
        <w:ind w:firstLine="540"/>
        <w:jc w:val="both"/>
      </w:pPr>
      <w:r>
        <w:t>4. Управлению по взаимодействию со СМИ администрации города (</w:t>
      </w:r>
      <w:proofErr w:type="spellStart"/>
      <w:r>
        <w:t>Русинова</w:t>
      </w:r>
      <w:proofErr w:type="spellEnd"/>
      <w:r>
        <w:t xml:space="preserve"> Л.А.) обеспечить опубликование настоящего постановления в газете "Наш Белгород" и на официальном сайте органов местного самоуправления города Белгорода в информационно-телекоммуникационной сети Интернет.</w:t>
      </w:r>
    </w:p>
    <w:p w:rsidR="008D5865" w:rsidRDefault="008D5865">
      <w:pPr>
        <w:pStyle w:val="ConsPlusNormal"/>
        <w:ind w:firstLine="540"/>
        <w:jc w:val="both"/>
      </w:pPr>
    </w:p>
    <w:p w:rsidR="008D5865" w:rsidRDefault="008D5865">
      <w:pPr>
        <w:pStyle w:val="ConsPlusNormal"/>
        <w:ind w:firstLine="540"/>
        <w:jc w:val="both"/>
      </w:pPr>
      <w:r>
        <w:t xml:space="preserve">5. </w:t>
      </w:r>
      <w:proofErr w:type="gramStart"/>
      <w:r>
        <w:t>Контроль за</w:t>
      </w:r>
      <w:proofErr w:type="gramEnd"/>
      <w:r>
        <w:t xml:space="preserve"> исполнением настоящего постановления возложить на руководителя жилищного управления администрации города </w:t>
      </w:r>
      <w:proofErr w:type="spellStart"/>
      <w:r>
        <w:t>Бодякову</w:t>
      </w:r>
      <w:proofErr w:type="spellEnd"/>
      <w:r>
        <w:t xml:space="preserve"> Н.О.</w:t>
      </w:r>
    </w:p>
    <w:p w:rsidR="008D5865" w:rsidRDefault="008D5865">
      <w:pPr>
        <w:pStyle w:val="ConsPlusNormal"/>
        <w:jc w:val="both"/>
      </w:pPr>
      <w:r>
        <w:t xml:space="preserve">(в ред. </w:t>
      </w:r>
      <w:hyperlink r:id="rId13" w:history="1">
        <w:r>
          <w:rPr>
            <w:color w:val="0000FF"/>
          </w:rPr>
          <w:t>постановления</w:t>
        </w:r>
      </w:hyperlink>
      <w:r>
        <w:t xml:space="preserve"> администрации города Белгорода от 30.12.2020 N 275)</w:t>
      </w:r>
    </w:p>
    <w:p w:rsidR="008D5865" w:rsidRDefault="008D5865">
      <w:pPr>
        <w:pStyle w:val="ConsPlusNormal"/>
        <w:spacing w:before="220"/>
        <w:ind w:firstLine="540"/>
        <w:jc w:val="both"/>
      </w:pPr>
      <w:r>
        <w:t>Информацию о ходе исполнения постановления представлять ежегодно до 1 марта.</w:t>
      </w:r>
    </w:p>
    <w:p w:rsidR="008D5865" w:rsidRDefault="008D5865">
      <w:pPr>
        <w:pStyle w:val="ConsPlusNormal"/>
        <w:ind w:firstLine="540"/>
        <w:jc w:val="both"/>
      </w:pPr>
    </w:p>
    <w:p w:rsidR="008D5865" w:rsidRDefault="008D5865">
      <w:pPr>
        <w:pStyle w:val="ConsPlusNormal"/>
        <w:jc w:val="right"/>
      </w:pPr>
      <w:r>
        <w:t>Глава администрации</w:t>
      </w:r>
    </w:p>
    <w:p w:rsidR="008D5865" w:rsidRDefault="008D5865">
      <w:pPr>
        <w:pStyle w:val="ConsPlusNormal"/>
        <w:jc w:val="right"/>
      </w:pPr>
      <w:r>
        <w:t>города Белгорода</w:t>
      </w:r>
    </w:p>
    <w:p w:rsidR="008D5865" w:rsidRDefault="008D5865">
      <w:pPr>
        <w:pStyle w:val="ConsPlusNormal"/>
        <w:jc w:val="right"/>
      </w:pPr>
      <w:r>
        <w:t>К.ПОЛЕЖАЕВ</w:t>
      </w:r>
    </w:p>
    <w:p w:rsidR="008D5865" w:rsidRDefault="008D5865">
      <w:pPr>
        <w:pStyle w:val="ConsPlusNormal"/>
        <w:jc w:val="right"/>
      </w:pPr>
    </w:p>
    <w:p w:rsidR="008D5865" w:rsidRDefault="008D5865">
      <w:pPr>
        <w:pStyle w:val="ConsPlusNormal"/>
        <w:jc w:val="right"/>
      </w:pPr>
    </w:p>
    <w:p w:rsidR="008D5865" w:rsidRDefault="008D5865">
      <w:pPr>
        <w:pStyle w:val="ConsPlusNormal"/>
        <w:jc w:val="right"/>
      </w:pPr>
    </w:p>
    <w:p w:rsidR="008D5865" w:rsidRDefault="008D5865">
      <w:pPr>
        <w:pStyle w:val="ConsPlusNormal"/>
        <w:jc w:val="right"/>
      </w:pPr>
    </w:p>
    <w:p w:rsidR="008D5865" w:rsidRDefault="008D5865">
      <w:pPr>
        <w:pStyle w:val="ConsPlusNormal"/>
        <w:jc w:val="right"/>
      </w:pPr>
    </w:p>
    <w:p w:rsidR="008D5865" w:rsidRDefault="008D5865">
      <w:pPr>
        <w:pStyle w:val="ConsPlusNormal"/>
        <w:jc w:val="right"/>
        <w:outlineLvl w:val="0"/>
      </w:pPr>
      <w:r>
        <w:t>Утвержден</w:t>
      </w:r>
    </w:p>
    <w:p w:rsidR="008D5865" w:rsidRDefault="008D5865">
      <w:pPr>
        <w:pStyle w:val="ConsPlusNormal"/>
        <w:jc w:val="right"/>
      </w:pPr>
      <w:r>
        <w:t>постановлением</w:t>
      </w:r>
    </w:p>
    <w:p w:rsidR="008D5865" w:rsidRDefault="008D5865">
      <w:pPr>
        <w:pStyle w:val="ConsPlusNormal"/>
        <w:jc w:val="right"/>
      </w:pPr>
      <w:r>
        <w:t>администрации города Белгорода</w:t>
      </w:r>
    </w:p>
    <w:p w:rsidR="008D5865" w:rsidRDefault="008D5865">
      <w:pPr>
        <w:pStyle w:val="ConsPlusNormal"/>
        <w:jc w:val="right"/>
      </w:pPr>
      <w:r>
        <w:t>от 07.11.2018 N 177</w:t>
      </w:r>
    </w:p>
    <w:p w:rsidR="008D5865" w:rsidRDefault="008D5865">
      <w:pPr>
        <w:pStyle w:val="ConsPlusNormal"/>
        <w:ind w:firstLine="540"/>
        <w:jc w:val="both"/>
      </w:pPr>
    </w:p>
    <w:p w:rsidR="008D5865" w:rsidRDefault="008D5865">
      <w:pPr>
        <w:pStyle w:val="ConsPlusTitle"/>
        <w:jc w:val="center"/>
      </w:pPr>
      <w:bookmarkStart w:id="1" w:name="P42"/>
      <w:bookmarkEnd w:id="1"/>
      <w:r>
        <w:t>АДМИНИСТРАТИВНЫЙ РЕГЛАМЕНТ</w:t>
      </w:r>
    </w:p>
    <w:p w:rsidR="008D5865" w:rsidRDefault="008D5865">
      <w:pPr>
        <w:pStyle w:val="ConsPlusTitle"/>
        <w:jc w:val="center"/>
      </w:pPr>
      <w:r>
        <w:t>ПРЕДОСТАВЛЕНИЯ МУНИЦИПАЛЬНОЙ УСЛУГИ "ПРИЗНАНИЕ МОЛОДЫХ СЕМЕЙ</w:t>
      </w:r>
    </w:p>
    <w:p w:rsidR="008D5865" w:rsidRDefault="008D5865">
      <w:pPr>
        <w:pStyle w:val="ConsPlusTitle"/>
        <w:jc w:val="center"/>
      </w:pPr>
      <w:r>
        <w:t>УЧАСТНИКАМИ МЕРОПРИЯТИЯ ПО ОБЕСПЕЧЕНИЮ ЖИЛЬЕМ МОЛОДЫХ СЕМЕЙ"</w:t>
      </w:r>
    </w:p>
    <w:p w:rsidR="008D5865" w:rsidRDefault="008D58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5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5865" w:rsidRDefault="008D58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5865" w:rsidRDefault="008D58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5865" w:rsidRDefault="008D5865">
            <w:pPr>
              <w:pStyle w:val="ConsPlusNormal"/>
              <w:jc w:val="center"/>
            </w:pPr>
            <w:r>
              <w:rPr>
                <w:color w:val="392C69"/>
              </w:rPr>
              <w:t>Список изменяющих документов</w:t>
            </w:r>
          </w:p>
          <w:p w:rsidR="008D5865" w:rsidRDefault="008D5865">
            <w:pPr>
              <w:pStyle w:val="ConsPlusNormal"/>
              <w:jc w:val="center"/>
            </w:pPr>
            <w:proofErr w:type="gramStart"/>
            <w:r>
              <w:rPr>
                <w:color w:val="392C69"/>
              </w:rPr>
              <w:t xml:space="preserve">(в ред. постановлений администрации города Белгорода от 10.01.2020 </w:t>
            </w:r>
            <w:hyperlink r:id="rId14" w:history="1">
              <w:r>
                <w:rPr>
                  <w:color w:val="0000FF"/>
                </w:rPr>
                <w:t>N 1</w:t>
              </w:r>
            </w:hyperlink>
            <w:r>
              <w:rPr>
                <w:color w:val="392C69"/>
              </w:rPr>
              <w:t>,</w:t>
            </w:r>
            <w:proofErr w:type="gramEnd"/>
          </w:p>
          <w:p w:rsidR="008D5865" w:rsidRDefault="008D5865">
            <w:pPr>
              <w:pStyle w:val="ConsPlusNormal"/>
              <w:jc w:val="center"/>
            </w:pPr>
            <w:r>
              <w:rPr>
                <w:color w:val="392C69"/>
              </w:rPr>
              <w:t xml:space="preserve">от 30.12.2020 </w:t>
            </w:r>
            <w:hyperlink r:id="rId15" w:history="1">
              <w:r>
                <w:rPr>
                  <w:color w:val="0000FF"/>
                </w:rPr>
                <w:t>N 275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5865" w:rsidRDefault="008D5865">
            <w:pPr>
              <w:spacing w:after="1" w:line="0" w:lineRule="atLeast"/>
            </w:pPr>
          </w:p>
        </w:tc>
      </w:tr>
    </w:tbl>
    <w:p w:rsidR="008D5865" w:rsidRDefault="008D5865">
      <w:pPr>
        <w:pStyle w:val="ConsPlusNormal"/>
        <w:ind w:firstLine="540"/>
        <w:jc w:val="both"/>
      </w:pPr>
    </w:p>
    <w:p w:rsidR="008D5865" w:rsidRDefault="008D5865">
      <w:pPr>
        <w:pStyle w:val="ConsPlusTitle"/>
        <w:jc w:val="center"/>
        <w:outlineLvl w:val="1"/>
      </w:pPr>
      <w:r>
        <w:t>1. Общие положения</w:t>
      </w:r>
    </w:p>
    <w:p w:rsidR="008D5865" w:rsidRDefault="008D5865">
      <w:pPr>
        <w:pStyle w:val="ConsPlusNormal"/>
        <w:ind w:firstLine="540"/>
        <w:jc w:val="both"/>
      </w:pPr>
    </w:p>
    <w:p w:rsidR="008D5865" w:rsidRDefault="008D5865">
      <w:pPr>
        <w:pStyle w:val="ConsPlusNormal"/>
        <w:ind w:firstLine="540"/>
        <w:jc w:val="both"/>
      </w:pPr>
      <w:r>
        <w:t>1.1. Предмет регулирования административного регламента.</w:t>
      </w:r>
    </w:p>
    <w:p w:rsidR="008D5865" w:rsidRDefault="008D5865">
      <w:pPr>
        <w:pStyle w:val="ConsPlusNormal"/>
        <w:spacing w:before="220"/>
        <w:ind w:firstLine="540"/>
        <w:jc w:val="both"/>
      </w:pPr>
      <w:r>
        <w:t>Административный регламент предоставления муниципальной услуги "Признание молодых семей участниками мероприятия по обеспечению жильем молодых семей" (далее - административный регламент) устанавливает сроки, последовательность, порядок предоставления муниципальной услуги и стандарт предоставления муниципальной услуги.</w:t>
      </w:r>
    </w:p>
    <w:p w:rsidR="008D5865" w:rsidRDefault="008D5865">
      <w:pPr>
        <w:pStyle w:val="ConsPlusNormal"/>
        <w:jc w:val="both"/>
      </w:pPr>
      <w:r>
        <w:t xml:space="preserve">(в ред. </w:t>
      </w:r>
      <w:hyperlink r:id="rId16" w:history="1">
        <w:r>
          <w:rPr>
            <w:color w:val="0000FF"/>
          </w:rPr>
          <w:t>постановления</w:t>
        </w:r>
      </w:hyperlink>
      <w:r>
        <w:t xml:space="preserve"> администрации города Белгорода от 10.01.2020 N 1)</w:t>
      </w:r>
    </w:p>
    <w:p w:rsidR="008D5865" w:rsidRDefault="008D5865">
      <w:pPr>
        <w:pStyle w:val="ConsPlusNormal"/>
        <w:spacing w:before="220"/>
        <w:ind w:firstLine="540"/>
        <w:jc w:val="both"/>
      </w:pPr>
      <w:bookmarkStart w:id="2" w:name="P54"/>
      <w:bookmarkEnd w:id="2"/>
      <w:r>
        <w:t>1.2. Круг заявителей.</w:t>
      </w:r>
    </w:p>
    <w:p w:rsidR="008D5865" w:rsidRDefault="008D5865">
      <w:pPr>
        <w:pStyle w:val="ConsPlusNormal"/>
        <w:spacing w:before="220"/>
        <w:ind w:firstLine="540"/>
        <w:jc w:val="both"/>
      </w:pPr>
      <w:proofErr w:type="gramStart"/>
      <w:r>
        <w:t>Получателями муниципальной услуги "Признание молодых семей участниками мероприятия по обеспечению жильем молодых семей" (далее - муниципальная услуга) является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w:t>
      </w:r>
      <w:proofErr w:type="gramEnd"/>
    </w:p>
    <w:p w:rsidR="008D5865" w:rsidRDefault="008D5865">
      <w:pPr>
        <w:pStyle w:val="ConsPlusNormal"/>
        <w:jc w:val="both"/>
      </w:pPr>
      <w:r>
        <w:t xml:space="preserve">(в ред. </w:t>
      </w:r>
      <w:hyperlink r:id="rId17" w:history="1">
        <w:r>
          <w:rPr>
            <w:color w:val="0000FF"/>
          </w:rPr>
          <w:t>постановления</w:t>
        </w:r>
      </w:hyperlink>
      <w:r>
        <w:t xml:space="preserve"> администрации города Белгорода от 10.01.2020 N 1)</w:t>
      </w:r>
    </w:p>
    <w:p w:rsidR="008D5865" w:rsidRDefault="008D5865">
      <w:pPr>
        <w:pStyle w:val="ConsPlusNormal"/>
        <w:spacing w:before="220"/>
        <w:ind w:firstLine="540"/>
        <w:jc w:val="both"/>
      </w:pPr>
      <w:r>
        <w:t xml:space="preserve">От имени молодой семьи документы, предусмотренные </w:t>
      </w:r>
      <w:hyperlink w:anchor="P147" w:history="1">
        <w:r>
          <w:rPr>
            <w:color w:val="0000FF"/>
          </w:rPr>
          <w:t>п. 2.6</w:t>
        </w:r>
      </w:hyperlink>
      <w:r>
        <w:t xml:space="preserve"> административного регламента,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8D5865" w:rsidRDefault="008D5865">
      <w:pPr>
        <w:pStyle w:val="ConsPlusNormal"/>
        <w:spacing w:before="220"/>
        <w:ind w:firstLine="540"/>
        <w:jc w:val="both"/>
      </w:pPr>
      <w:bookmarkStart w:id="3" w:name="P58"/>
      <w:bookmarkEnd w:id="3"/>
      <w:r>
        <w:t>1.3.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может быть молодая семья, соответствующая следующим требованиям:</w:t>
      </w:r>
    </w:p>
    <w:p w:rsidR="008D5865" w:rsidRDefault="008D5865">
      <w:pPr>
        <w:pStyle w:val="ConsPlusNormal"/>
        <w:jc w:val="both"/>
      </w:pPr>
      <w:r>
        <w:t xml:space="preserve">(в ред. </w:t>
      </w:r>
      <w:hyperlink r:id="rId18" w:history="1">
        <w:r>
          <w:rPr>
            <w:color w:val="0000FF"/>
          </w:rPr>
          <w:t>постановления</w:t>
        </w:r>
      </w:hyperlink>
      <w:r>
        <w:t xml:space="preserve"> администрации города Белгорода от 10.01.2020 N 1)</w:t>
      </w:r>
    </w:p>
    <w:p w:rsidR="008D5865" w:rsidRDefault="008D5865">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8D5865" w:rsidRDefault="008D5865">
      <w:pPr>
        <w:pStyle w:val="ConsPlusNormal"/>
        <w:jc w:val="both"/>
      </w:pPr>
      <w:r>
        <w:t xml:space="preserve">(в ред. </w:t>
      </w:r>
      <w:hyperlink r:id="rId19" w:history="1">
        <w:r>
          <w:rPr>
            <w:color w:val="0000FF"/>
          </w:rPr>
          <w:t>Постановления</w:t>
        </w:r>
      </w:hyperlink>
      <w:r>
        <w:t xml:space="preserve"> администрации города Белгорода от 30.12.2020 N 275)</w:t>
      </w:r>
    </w:p>
    <w:p w:rsidR="008D5865" w:rsidRDefault="008D5865">
      <w:pPr>
        <w:pStyle w:val="ConsPlusNormal"/>
        <w:spacing w:before="220"/>
        <w:ind w:firstLine="540"/>
        <w:jc w:val="both"/>
      </w:pPr>
      <w:r>
        <w:lastRenderedPageBreak/>
        <w:t xml:space="preserve">б) молодая семья признана нуждающейся в жилом помещении в соответствии с </w:t>
      </w:r>
      <w:hyperlink r:id="rId20" w:history="1">
        <w:r>
          <w:rPr>
            <w:color w:val="0000FF"/>
          </w:rPr>
          <w:t>разделом 2</w:t>
        </w:r>
      </w:hyperlink>
      <w:r>
        <w:t xml:space="preserve"> Порядка предоставления молодым семьям социальных выплат на приобретение (строительство) жилья и их использования, утвержденного постановлением Правительства Белгородской области от 10.11.2014 N 410-пп;</w:t>
      </w:r>
    </w:p>
    <w:p w:rsidR="008D5865" w:rsidRDefault="008D5865">
      <w:pPr>
        <w:pStyle w:val="ConsPlusNormal"/>
        <w:spacing w:before="220"/>
        <w:ind w:firstLine="540"/>
        <w:jc w:val="both"/>
      </w:pPr>
      <w:proofErr w:type="gramStart"/>
      <w:r>
        <w:t xml:space="preserve">в) молодая семья признана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соответствии с </w:t>
      </w:r>
      <w:hyperlink r:id="rId21" w:history="1">
        <w:r>
          <w:rPr>
            <w:color w:val="0000FF"/>
          </w:rPr>
          <w:t>разделом 3</w:t>
        </w:r>
      </w:hyperlink>
      <w:r>
        <w:t xml:space="preserve"> Порядка предоставления молодым семьям социальных выплат на приобретение (строительство) жилья и их использования, утвержденного постановлением Правительства Белгородской области от 10.11.2014 N 410-пп.</w:t>
      </w:r>
      <w:proofErr w:type="gramEnd"/>
    </w:p>
    <w:p w:rsidR="008D5865" w:rsidRDefault="008D5865">
      <w:pPr>
        <w:pStyle w:val="ConsPlusNormal"/>
        <w:spacing w:before="220"/>
        <w:ind w:firstLine="540"/>
        <w:jc w:val="both"/>
      </w:pPr>
      <w:r>
        <w:t>1.4. Требования к порядку информирования о предоставлении муниципальной услуги.</w:t>
      </w:r>
    </w:p>
    <w:p w:rsidR="008D5865" w:rsidRDefault="008D5865">
      <w:pPr>
        <w:pStyle w:val="ConsPlusNormal"/>
        <w:spacing w:before="220"/>
        <w:ind w:firstLine="540"/>
        <w:jc w:val="both"/>
      </w:pPr>
      <w:r>
        <w:t>1.4.1. Муниципальную услугу предоставляет жилищное управление администрации города Белгорода (далее - жилищное управление).</w:t>
      </w:r>
    </w:p>
    <w:p w:rsidR="008D5865" w:rsidRDefault="008D5865">
      <w:pPr>
        <w:pStyle w:val="ConsPlusNormal"/>
        <w:spacing w:before="220"/>
        <w:ind w:firstLine="540"/>
        <w:jc w:val="both"/>
      </w:pPr>
      <w:r>
        <w:t>1.4.2. Информация о месте нахождения, электронной почте, контактных телефонах, а также график работы жилищного управления размещены:</w:t>
      </w:r>
    </w:p>
    <w:p w:rsidR="008D5865" w:rsidRDefault="008D5865">
      <w:pPr>
        <w:pStyle w:val="ConsPlusNormal"/>
        <w:spacing w:before="220"/>
        <w:ind w:firstLine="540"/>
        <w:jc w:val="both"/>
      </w:pPr>
      <w:r>
        <w:t>- на портале государственных и муниципальных услуг Белгородской области http://www.gosuslugi31.ru (далее - Региональный портал);</w:t>
      </w:r>
    </w:p>
    <w:p w:rsidR="008D5865" w:rsidRDefault="008D5865">
      <w:pPr>
        <w:pStyle w:val="ConsPlusNormal"/>
        <w:spacing w:before="220"/>
        <w:ind w:firstLine="540"/>
        <w:jc w:val="both"/>
      </w:pPr>
      <w:r>
        <w:t>- на официальном сайте органов местного самоуправления города Белгорода в сети Интернет http://www.beladm.ru (далее - Интернет-сайт);</w:t>
      </w:r>
    </w:p>
    <w:p w:rsidR="008D5865" w:rsidRDefault="008D5865">
      <w:pPr>
        <w:pStyle w:val="ConsPlusNormal"/>
        <w:spacing w:before="220"/>
        <w:ind w:firstLine="540"/>
        <w:jc w:val="both"/>
      </w:pPr>
      <w:r>
        <w:t>- на едином портале государственных и муниципальных услуг http://www.gosuslugi.ru (далее - Единый портал).</w:t>
      </w:r>
    </w:p>
    <w:p w:rsidR="008D5865" w:rsidRDefault="008D5865">
      <w:pPr>
        <w:pStyle w:val="ConsPlusNormal"/>
        <w:jc w:val="both"/>
      </w:pPr>
      <w:r>
        <w:t>(</w:t>
      </w:r>
      <w:proofErr w:type="spellStart"/>
      <w:r>
        <w:t>пп</w:t>
      </w:r>
      <w:proofErr w:type="spellEnd"/>
      <w:r>
        <w:t xml:space="preserve">. 1.4.2 в ред. </w:t>
      </w:r>
      <w:hyperlink r:id="rId22" w:history="1">
        <w:r>
          <w:rPr>
            <w:color w:val="0000FF"/>
          </w:rPr>
          <w:t>постановления</w:t>
        </w:r>
      </w:hyperlink>
      <w:r>
        <w:t xml:space="preserve"> администрации города Белгорода от 10.01.2020 N 1)</w:t>
      </w:r>
    </w:p>
    <w:p w:rsidR="008D5865" w:rsidRDefault="008D5865">
      <w:pPr>
        <w:pStyle w:val="ConsPlusNormal"/>
        <w:spacing w:before="220"/>
        <w:ind w:firstLine="540"/>
        <w:jc w:val="both"/>
      </w:pPr>
      <w:r>
        <w:t>1.4.3. Информация о порядке предоставления муниципальной услуги предоставляется:</w:t>
      </w:r>
    </w:p>
    <w:p w:rsidR="008D5865" w:rsidRDefault="008D5865">
      <w:pPr>
        <w:pStyle w:val="ConsPlusNormal"/>
        <w:spacing w:before="220"/>
        <w:ind w:firstLine="540"/>
        <w:jc w:val="both"/>
      </w:pPr>
      <w:r>
        <w:t>- непосредственно в отделе реализации социальных жилищных программ (далее - отдел) жилищного управления (ул. Некрасова, д. 9/15);</w:t>
      </w:r>
    </w:p>
    <w:p w:rsidR="008D5865" w:rsidRDefault="008D5865">
      <w:pPr>
        <w:pStyle w:val="ConsPlusNormal"/>
        <w:spacing w:before="220"/>
        <w:ind w:firstLine="540"/>
        <w:jc w:val="both"/>
      </w:pPr>
      <w:r>
        <w:t>- с использованием средств телефонной связи (тел.: 26-64-53);</w:t>
      </w:r>
    </w:p>
    <w:p w:rsidR="008D5865" w:rsidRDefault="008D5865">
      <w:pPr>
        <w:pStyle w:val="ConsPlusNormal"/>
        <w:spacing w:before="220"/>
        <w:ind w:firstLine="540"/>
        <w:jc w:val="both"/>
      </w:pPr>
      <w:r>
        <w:t>- на информационных стендах в доступных для посетителей помещениях управления;</w:t>
      </w:r>
    </w:p>
    <w:p w:rsidR="008D5865" w:rsidRDefault="008D5865">
      <w:pPr>
        <w:pStyle w:val="ConsPlusNormal"/>
        <w:spacing w:before="220"/>
        <w:ind w:firstLine="540"/>
        <w:jc w:val="both"/>
      </w:pPr>
      <w:r>
        <w:t>- на Региональном портале;</w:t>
      </w:r>
    </w:p>
    <w:p w:rsidR="008D5865" w:rsidRDefault="008D5865">
      <w:pPr>
        <w:pStyle w:val="ConsPlusNormal"/>
        <w:jc w:val="both"/>
      </w:pPr>
      <w:r>
        <w:t xml:space="preserve">(в ред. </w:t>
      </w:r>
      <w:hyperlink r:id="rId23" w:history="1">
        <w:r>
          <w:rPr>
            <w:color w:val="0000FF"/>
          </w:rPr>
          <w:t>постановления</w:t>
        </w:r>
      </w:hyperlink>
      <w:r>
        <w:t xml:space="preserve"> администрации города Белгорода от 10.01.2020 N 1)</w:t>
      </w:r>
    </w:p>
    <w:p w:rsidR="008D5865" w:rsidRDefault="008D5865">
      <w:pPr>
        <w:pStyle w:val="ConsPlusNormal"/>
        <w:spacing w:before="220"/>
        <w:ind w:firstLine="540"/>
        <w:jc w:val="both"/>
      </w:pPr>
      <w:r>
        <w:t>- на Интернет-сайте;</w:t>
      </w:r>
    </w:p>
    <w:p w:rsidR="008D5865" w:rsidRDefault="008D5865">
      <w:pPr>
        <w:pStyle w:val="ConsPlusNormal"/>
        <w:jc w:val="both"/>
      </w:pPr>
      <w:r>
        <w:t xml:space="preserve">(в ред. </w:t>
      </w:r>
      <w:hyperlink r:id="rId24" w:history="1">
        <w:r>
          <w:rPr>
            <w:color w:val="0000FF"/>
          </w:rPr>
          <w:t>постановления</w:t>
        </w:r>
      </w:hyperlink>
      <w:r>
        <w:t xml:space="preserve"> администрации города Белгорода от 10.01.2020 N 1)</w:t>
      </w:r>
    </w:p>
    <w:p w:rsidR="008D5865" w:rsidRDefault="008D5865">
      <w:pPr>
        <w:pStyle w:val="ConsPlusNormal"/>
        <w:spacing w:before="220"/>
        <w:ind w:firstLine="540"/>
        <w:jc w:val="both"/>
      </w:pPr>
      <w:r>
        <w:t>- на Едином портале.</w:t>
      </w:r>
    </w:p>
    <w:p w:rsidR="008D5865" w:rsidRDefault="008D5865">
      <w:pPr>
        <w:pStyle w:val="ConsPlusNormal"/>
        <w:jc w:val="both"/>
      </w:pPr>
      <w:r>
        <w:t xml:space="preserve">(в ред. </w:t>
      </w:r>
      <w:hyperlink r:id="rId25" w:history="1">
        <w:r>
          <w:rPr>
            <w:color w:val="0000FF"/>
          </w:rPr>
          <w:t>постановления</w:t>
        </w:r>
      </w:hyperlink>
      <w:r>
        <w:t xml:space="preserve"> администрации города Белгорода от 10.01.2020 N 1)</w:t>
      </w:r>
    </w:p>
    <w:p w:rsidR="008D5865" w:rsidRDefault="008D5865">
      <w:pPr>
        <w:pStyle w:val="ConsPlusNormal"/>
        <w:spacing w:before="220"/>
        <w:ind w:firstLine="540"/>
        <w:jc w:val="both"/>
      </w:pPr>
      <w:r>
        <w:t>1.4.4. На информационных стендах, размещаемых в жилищном управлении, содержится следующая информация:</w:t>
      </w:r>
    </w:p>
    <w:p w:rsidR="008D5865" w:rsidRDefault="008D5865">
      <w:pPr>
        <w:pStyle w:val="ConsPlusNormal"/>
        <w:spacing w:before="220"/>
        <w:ind w:firstLine="540"/>
        <w:jc w:val="both"/>
      </w:pPr>
      <w:r>
        <w:t>а) извлечения из нормативных правовых актов, содержащие нормы, регулирующие порядок предоставления муниципальной услуги;</w:t>
      </w:r>
    </w:p>
    <w:p w:rsidR="008D5865" w:rsidRDefault="008D5865">
      <w:pPr>
        <w:pStyle w:val="ConsPlusNormal"/>
        <w:spacing w:before="220"/>
        <w:ind w:firstLine="540"/>
        <w:jc w:val="both"/>
      </w:pPr>
      <w:r>
        <w:t>б) текст административного регламента;</w:t>
      </w:r>
    </w:p>
    <w:p w:rsidR="008D5865" w:rsidRDefault="008D5865">
      <w:pPr>
        <w:pStyle w:val="ConsPlusNormal"/>
        <w:jc w:val="both"/>
      </w:pPr>
      <w:r>
        <w:t xml:space="preserve">(в ред. </w:t>
      </w:r>
      <w:hyperlink r:id="rId26" w:history="1">
        <w:r>
          <w:rPr>
            <w:color w:val="0000FF"/>
          </w:rPr>
          <w:t>постановления</w:t>
        </w:r>
      </w:hyperlink>
      <w:r>
        <w:t xml:space="preserve"> администрации города Белгорода от 10.01.2020 N 1)</w:t>
      </w:r>
    </w:p>
    <w:p w:rsidR="008D5865" w:rsidRDefault="008D5865">
      <w:pPr>
        <w:pStyle w:val="ConsPlusNormal"/>
        <w:spacing w:before="220"/>
        <w:ind w:firstLine="540"/>
        <w:jc w:val="both"/>
      </w:pPr>
      <w:r>
        <w:lastRenderedPageBreak/>
        <w:t>в) перечень документов, необходимых для предоставления муниципальной услуги, и требования, предъявляемые к этим документам;</w:t>
      </w:r>
    </w:p>
    <w:p w:rsidR="008D5865" w:rsidRDefault="008D5865">
      <w:pPr>
        <w:pStyle w:val="ConsPlusNormal"/>
        <w:spacing w:before="220"/>
        <w:ind w:firstLine="540"/>
        <w:jc w:val="both"/>
      </w:pPr>
      <w:r>
        <w:t>г)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8D5865" w:rsidRDefault="008D5865">
      <w:pPr>
        <w:pStyle w:val="ConsPlusNormal"/>
        <w:spacing w:before="220"/>
        <w:ind w:firstLine="540"/>
        <w:jc w:val="both"/>
      </w:pPr>
      <w:r>
        <w:t>д) схема размещения кабинетов должностных лиц и режим приема ими получателей муниципальной услуги;</w:t>
      </w:r>
    </w:p>
    <w:p w:rsidR="008D5865" w:rsidRDefault="008D5865">
      <w:pPr>
        <w:pStyle w:val="ConsPlusNormal"/>
        <w:spacing w:before="220"/>
        <w:ind w:firstLine="540"/>
        <w:jc w:val="both"/>
      </w:pPr>
      <w:r>
        <w:t>е) основания для прекращения, приостановления предоставления муниципальной услуги;</w:t>
      </w:r>
    </w:p>
    <w:p w:rsidR="008D5865" w:rsidRDefault="008D5865">
      <w:pPr>
        <w:pStyle w:val="ConsPlusNormal"/>
        <w:spacing w:before="220"/>
        <w:ind w:firstLine="540"/>
        <w:jc w:val="both"/>
      </w:pPr>
      <w:r>
        <w:t>ж) основания отказа в предоставлении муниципальной услуги;</w:t>
      </w:r>
    </w:p>
    <w:p w:rsidR="008D5865" w:rsidRDefault="008D5865">
      <w:pPr>
        <w:pStyle w:val="ConsPlusNormal"/>
        <w:spacing w:before="220"/>
        <w:ind w:firstLine="540"/>
        <w:jc w:val="both"/>
      </w:pPr>
      <w:r>
        <w:t>з) порядок получения консультаций;</w:t>
      </w:r>
    </w:p>
    <w:p w:rsidR="008D5865" w:rsidRDefault="008D5865">
      <w:pPr>
        <w:pStyle w:val="ConsPlusNormal"/>
        <w:spacing w:before="220"/>
        <w:ind w:firstLine="540"/>
        <w:jc w:val="both"/>
      </w:pPr>
      <w:r>
        <w:t>и) порядок обжалования решений и действий (бездействия) должностных лиц жилищного управления;</w:t>
      </w:r>
    </w:p>
    <w:p w:rsidR="008D5865" w:rsidRDefault="008D5865">
      <w:pPr>
        <w:pStyle w:val="ConsPlusNormal"/>
        <w:spacing w:before="220"/>
        <w:ind w:firstLine="540"/>
        <w:jc w:val="both"/>
      </w:pPr>
      <w:r>
        <w:t>к) наименование, адрес и телефон вышестоящего органа.</w:t>
      </w:r>
    </w:p>
    <w:p w:rsidR="008D5865" w:rsidRDefault="008D5865">
      <w:pPr>
        <w:pStyle w:val="ConsPlusNormal"/>
        <w:spacing w:before="220"/>
        <w:ind w:firstLine="540"/>
        <w:jc w:val="both"/>
      </w:pPr>
      <w:r>
        <w:t>1.4.5. На официальном Интернет-сайте, Едином портале, Региональном портале содержится следующая информация:</w:t>
      </w:r>
    </w:p>
    <w:p w:rsidR="008D5865" w:rsidRDefault="008D5865">
      <w:pPr>
        <w:pStyle w:val="ConsPlusNormal"/>
        <w:spacing w:before="220"/>
        <w:ind w:firstLine="540"/>
        <w:jc w:val="both"/>
      </w:pPr>
      <w:r>
        <w:t>а) текст административного регламента;</w:t>
      </w:r>
    </w:p>
    <w:p w:rsidR="008D5865" w:rsidRDefault="008D5865">
      <w:pPr>
        <w:pStyle w:val="ConsPlusNormal"/>
        <w:jc w:val="both"/>
      </w:pPr>
      <w:r>
        <w:t xml:space="preserve">(в ред. </w:t>
      </w:r>
      <w:hyperlink r:id="rId27" w:history="1">
        <w:r>
          <w:rPr>
            <w:color w:val="0000FF"/>
          </w:rPr>
          <w:t>постановления</w:t>
        </w:r>
      </w:hyperlink>
      <w:r>
        <w:t xml:space="preserve"> администрации города Белгорода от 10.01.2020 N 1)</w:t>
      </w:r>
    </w:p>
    <w:p w:rsidR="008D5865" w:rsidRDefault="008D5865">
      <w:pPr>
        <w:pStyle w:val="ConsPlusNormal"/>
        <w:spacing w:before="220"/>
        <w:ind w:firstLine="540"/>
        <w:jc w:val="both"/>
      </w:pPr>
      <w:r>
        <w:t>б) перечень документов, необходимых для предоставления муниципальной услуги, и требования, предъявляемые к этим документам;</w:t>
      </w:r>
    </w:p>
    <w:p w:rsidR="008D5865" w:rsidRDefault="008D5865">
      <w:pPr>
        <w:pStyle w:val="ConsPlusNormal"/>
        <w:spacing w:before="220"/>
        <w:ind w:firstLine="540"/>
        <w:jc w:val="both"/>
      </w:pPr>
      <w:r>
        <w:t>в) сроки предоставления муниципальной услуги в целом и максимальные сроки выполнения отдельных административных процедур, в том числе время нахождения в очереди (ожидания), время приема документов;</w:t>
      </w:r>
    </w:p>
    <w:p w:rsidR="008D5865" w:rsidRDefault="008D5865">
      <w:pPr>
        <w:pStyle w:val="ConsPlusNormal"/>
        <w:spacing w:before="220"/>
        <w:ind w:firstLine="540"/>
        <w:jc w:val="both"/>
      </w:pPr>
      <w:r>
        <w:t>г) основания для прекращения, приостановления предоставления муниципальной услуги;</w:t>
      </w:r>
    </w:p>
    <w:p w:rsidR="008D5865" w:rsidRDefault="008D5865">
      <w:pPr>
        <w:pStyle w:val="ConsPlusNormal"/>
        <w:spacing w:before="220"/>
        <w:ind w:firstLine="540"/>
        <w:jc w:val="both"/>
      </w:pPr>
      <w:r>
        <w:t>д) основания отказа в предоставлении муниципальной услуги;</w:t>
      </w:r>
    </w:p>
    <w:p w:rsidR="008D5865" w:rsidRDefault="008D5865">
      <w:pPr>
        <w:pStyle w:val="ConsPlusNormal"/>
        <w:spacing w:before="220"/>
        <w:ind w:firstLine="540"/>
        <w:jc w:val="both"/>
      </w:pPr>
      <w:r>
        <w:t>е) формы контроля;</w:t>
      </w:r>
    </w:p>
    <w:p w:rsidR="008D5865" w:rsidRDefault="008D5865">
      <w:pPr>
        <w:pStyle w:val="ConsPlusNormal"/>
        <w:spacing w:before="220"/>
        <w:ind w:firstLine="540"/>
        <w:jc w:val="both"/>
      </w:pPr>
      <w:r>
        <w:t>ж) требования к местам предоставления муниципальной услуги;</w:t>
      </w:r>
    </w:p>
    <w:p w:rsidR="008D5865" w:rsidRDefault="008D5865">
      <w:pPr>
        <w:pStyle w:val="ConsPlusNormal"/>
        <w:spacing w:before="220"/>
        <w:ind w:firstLine="540"/>
        <w:jc w:val="both"/>
      </w:pPr>
      <w:r>
        <w:t>з) порядок получения консультаций;</w:t>
      </w:r>
    </w:p>
    <w:p w:rsidR="008D5865" w:rsidRDefault="008D5865">
      <w:pPr>
        <w:pStyle w:val="ConsPlusNormal"/>
        <w:spacing w:before="220"/>
        <w:ind w:firstLine="540"/>
        <w:jc w:val="both"/>
      </w:pPr>
      <w:r>
        <w:t>и) порядок обжалования решений и действий (бездействия) должностных лиц жилищного управления;</w:t>
      </w:r>
    </w:p>
    <w:p w:rsidR="008D5865" w:rsidRDefault="008D5865">
      <w:pPr>
        <w:pStyle w:val="ConsPlusNormal"/>
        <w:spacing w:before="220"/>
        <w:ind w:firstLine="540"/>
        <w:jc w:val="both"/>
      </w:pPr>
      <w:r>
        <w:t>к) наименование, адрес и телефон вышестоящего органа.</w:t>
      </w:r>
    </w:p>
    <w:p w:rsidR="008D5865" w:rsidRDefault="008D5865">
      <w:pPr>
        <w:pStyle w:val="ConsPlusNormal"/>
        <w:spacing w:before="220"/>
        <w:ind w:firstLine="540"/>
        <w:jc w:val="both"/>
      </w:pPr>
      <w:r>
        <w:t>1.4.6.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D5865" w:rsidRDefault="008D5865">
      <w:pPr>
        <w:pStyle w:val="ConsPlusNormal"/>
        <w:spacing w:before="220"/>
        <w:ind w:firstLine="540"/>
        <w:jc w:val="both"/>
      </w:pPr>
      <w:r>
        <w:t>Информирование граждан о порядке предоставления муниципальной услуги обеспечивается сотрудниками жилищного управления непосредственно на личном приеме, а также по телефону либо через Интернет-сайт, Единый портал, Региональный портал.</w:t>
      </w:r>
    </w:p>
    <w:p w:rsidR="008D5865" w:rsidRDefault="008D5865">
      <w:pPr>
        <w:pStyle w:val="ConsPlusNormal"/>
        <w:spacing w:before="220"/>
        <w:ind w:firstLine="540"/>
        <w:jc w:val="both"/>
      </w:pPr>
      <w:r>
        <w:t>1.4.7. Консультации (справки) по вопросам предоставления муниципальной услуги даются специалистами жилищного управления, осуществляющими муниципальную услугу.</w:t>
      </w:r>
    </w:p>
    <w:p w:rsidR="008D5865" w:rsidRDefault="008D5865">
      <w:pPr>
        <w:pStyle w:val="ConsPlusNormal"/>
        <w:spacing w:before="220"/>
        <w:ind w:firstLine="540"/>
        <w:jc w:val="both"/>
      </w:pPr>
      <w:r>
        <w:lastRenderedPageBreak/>
        <w:t>Консультации проводятся по следующим вопросам:</w:t>
      </w:r>
    </w:p>
    <w:p w:rsidR="008D5865" w:rsidRDefault="008D5865">
      <w:pPr>
        <w:pStyle w:val="ConsPlusNormal"/>
        <w:spacing w:before="220"/>
        <w:ind w:firstLine="540"/>
        <w:jc w:val="both"/>
      </w:pPr>
      <w:r>
        <w:t>- по порядку установления наличия права заявителя на предоставление ему муниципальной услуги;</w:t>
      </w:r>
    </w:p>
    <w:p w:rsidR="008D5865" w:rsidRDefault="008D5865">
      <w:pPr>
        <w:pStyle w:val="ConsPlusNormal"/>
        <w:spacing w:before="220"/>
        <w:ind w:firstLine="540"/>
        <w:jc w:val="both"/>
      </w:pPr>
      <w:r>
        <w:t>- по перечню документов, необходимых для получения муниципальной услуги;</w:t>
      </w:r>
    </w:p>
    <w:p w:rsidR="008D5865" w:rsidRDefault="008D5865">
      <w:pPr>
        <w:pStyle w:val="ConsPlusNormal"/>
        <w:spacing w:before="220"/>
        <w:ind w:firstLine="540"/>
        <w:jc w:val="both"/>
      </w:pPr>
      <w:r>
        <w:t>- о времени приема заявителей и выдачи документов;</w:t>
      </w:r>
    </w:p>
    <w:p w:rsidR="008D5865" w:rsidRDefault="008D5865">
      <w:pPr>
        <w:pStyle w:val="ConsPlusNormal"/>
        <w:spacing w:before="220"/>
        <w:ind w:firstLine="540"/>
        <w:jc w:val="both"/>
      </w:pPr>
      <w:r>
        <w:t>- об основаниях для отказа в предоставлении муниципальной услуги;</w:t>
      </w:r>
    </w:p>
    <w:p w:rsidR="008D5865" w:rsidRDefault="008D5865">
      <w:pPr>
        <w:pStyle w:val="ConsPlusNormal"/>
        <w:spacing w:before="220"/>
        <w:ind w:firstLine="540"/>
        <w:jc w:val="both"/>
      </w:pPr>
      <w:r>
        <w:t>- о порядке обжалования действий (бездействия) и решений, осуществляемых и принимаемых в ходе исполнения муниципальной услуги.</w:t>
      </w:r>
    </w:p>
    <w:p w:rsidR="008D5865" w:rsidRDefault="008D5865">
      <w:pPr>
        <w:pStyle w:val="ConsPlusNormal"/>
        <w:spacing w:before="220"/>
        <w:ind w:firstLine="540"/>
        <w:jc w:val="both"/>
      </w:pPr>
      <w:r>
        <w:t>При ответах на телефонные звонки и устные обращения по вопросам предоставления муниципальной услуги, в том числе о ходе предоставления муниципальной услуги, специалисты подробно и в вежливой (корректной) форме информируют обратившихся по интересующим их вопросам.</w:t>
      </w:r>
    </w:p>
    <w:p w:rsidR="008D5865" w:rsidRDefault="008D5865">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D5865" w:rsidRDefault="008D5865">
      <w:pPr>
        <w:pStyle w:val="ConsPlusNormal"/>
        <w:spacing w:before="220"/>
        <w:ind w:firstLine="540"/>
        <w:jc w:val="both"/>
      </w:pPr>
      <w:proofErr w:type="gramStart"/>
      <w:r>
        <w:t>При невозможности самостоятельно ответить на поставленные вопросы специалистом жилищного управления,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roofErr w:type="gramEnd"/>
    </w:p>
    <w:p w:rsidR="008D5865" w:rsidRDefault="008D5865">
      <w:pPr>
        <w:pStyle w:val="ConsPlusNormal"/>
        <w:spacing w:before="220"/>
        <w:ind w:firstLine="540"/>
        <w:jc w:val="both"/>
      </w:pPr>
      <w:r>
        <w:t>Время предоставления информации по телефону не должно превышать 10 минут.</w:t>
      </w:r>
    </w:p>
    <w:p w:rsidR="008D5865" w:rsidRDefault="008D5865">
      <w:pPr>
        <w:pStyle w:val="ConsPlusNormal"/>
        <w:spacing w:before="220"/>
        <w:ind w:firstLine="540"/>
        <w:jc w:val="both"/>
      </w:pPr>
      <w:r>
        <w:t>При устном обращении специалист жилищного управления, осуществляющий прием и консультирование, в пределах своей компетенции дает ответ самостоятельно.</w:t>
      </w:r>
    </w:p>
    <w:p w:rsidR="008D5865" w:rsidRDefault="008D5865">
      <w:pPr>
        <w:pStyle w:val="ConsPlusNormal"/>
        <w:spacing w:before="220"/>
        <w:ind w:firstLine="540"/>
        <w:jc w:val="both"/>
      </w:pPr>
      <w:r>
        <w:t>В случае если специалист не может дать ответ самостоятельно или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D5865" w:rsidRDefault="008D5865">
      <w:pPr>
        <w:pStyle w:val="ConsPlusNormal"/>
        <w:spacing w:before="220"/>
        <w:ind w:firstLine="540"/>
        <w:jc w:val="both"/>
      </w:pPr>
      <w:r>
        <w:t>Индивидуальные письменные обращения заинтересованных лиц направляются посредством почтовой или электронной связи либо предоставляются лично в жилищное управление. При индивидуальном письменном консультировании о порядке предоставления муниципальной услуги ответ направляется заинтересованному лицу в течение 20 дней со дня регистрации письменного обращения.</w:t>
      </w:r>
    </w:p>
    <w:p w:rsidR="008D5865" w:rsidRDefault="008D5865">
      <w:pPr>
        <w:pStyle w:val="ConsPlusNormal"/>
        <w:spacing w:before="220"/>
        <w:ind w:firstLine="540"/>
        <w:jc w:val="both"/>
      </w:pPr>
      <w:r>
        <w:t xml:space="preserve">1.4.8. </w:t>
      </w:r>
      <w:proofErr w:type="gramStart"/>
      <w:r>
        <w:t>В целях доступности получения информации о муниципальной услуге для людей с ограниченными возможностями здоровья по зрению</w:t>
      </w:r>
      <w:proofErr w:type="gramEnd"/>
      <w:r>
        <w:t xml:space="preserve"> обеспечивается:</w:t>
      </w:r>
    </w:p>
    <w:p w:rsidR="008D5865" w:rsidRDefault="008D5865">
      <w:pPr>
        <w:pStyle w:val="ConsPlusNormal"/>
        <w:spacing w:before="220"/>
        <w:ind w:firstLine="540"/>
        <w:jc w:val="both"/>
      </w:pPr>
      <w:r>
        <w:t>- адаптация официального сайта http://www.beladm.ru в сети Интернет с учетом особых потребностей инвалидов по зрению с приведением его к международному стандарту доступности веб-контента и веб-сервисов (WCAG);</w:t>
      </w:r>
    </w:p>
    <w:p w:rsidR="008D5865" w:rsidRDefault="008D5865">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D5865" w:rsidRDefault="008D5865">
      <w:pPr>
        <w:pStyle w:val="ConsPlusNormal"/>
        <w:ind w:firstLine="540"/>
        <w:jc w:val="both"/>
      </w:pPr>
    </w:p>
    <w:p w:rsidR="008D5865" w:rsidRDefault="008D5865">
      <w:pPr>
        <w:pStyle w:val="ConsPlusTitle"/>
        <w:jc w:val="center"/>
        <w:outlineLvl w:val="1"/>
      </w:pPr>
      <w:r>
        <w:lastRenderedPageBreak/>
        <w:t>2. Стандарт предоставления муниципальной услуги</w:t>
      </w:r>
    </w:p>
    <w:p w:rsidR="008D5865" w:rsidRDefault="008D5865">
      <w:pPr>
        <w:pStyle w:val="ConsPlusNormal"/>
        <w:ind w:firstLine="540"/>
        <w:jc w:val="both"/>
      </w:pPr>
    </w:p>
    <w:p w:rsidR="008D5865" w:rsidRDefault="008D5865">
      <w:pPr>
        <w:pStyle w:val="ConsPlusNormal"/>
        <w:ind w:firstLine="540"/>
        <w:jc w:val="both"/>
      </w:pPr>
      <w:r>
        <w:t>2.1. Наименование муниципальной услуги "Признание молодых семей участниками мероприятия по обеспечению жильем молодых семей".</w:t>
      </w:r>
    </w:p>
    <w:p w:rsidR="008D5865" w:rsidRDefault="008D5865">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администрации города Белгорода от 10.01.2020 N 1)</w:t>
      </w:r>
    </w:p>
    <w:p w:rsidR="008D5865" w:rsidRDefault="008D5865">
      <w:pPr>
        <w:pStyle w:val="ConsPlusNormal"/>
        <w:spacing w:before="220"/>
        <w:ind w:firstLine="540"/>
        <w:jc w:val="both"/>
      </w:pPr>
      <w:r>
        <w:t>2.2. Муниципальная услуга предоставляется жилищным управлением администрации города Белгорода.</w:t>
      </w:r>
    </w:p>
    <w:p w:rsidR="008D5865" w:rsidRDefault="008D5865">
      <w:pPr>
        <w:pStyle w:val="ConsPlusNormal"/>
        <w:spacing w:before="220"/>
        <w:ind w:firstLine="540"/>
        <w:jc w:val="both"/>
      </w:pPr>
      <w:r>
        <w:t xml:space="preserve">Для получения муниципальной услуги жилищное управление осуществляет взаимодействие </w:t>
      </w:r>
      <w:proofErr w:type="gramStart"/>
      <w:r>
        <w:t>с</w:t>
      </w:r>
      <w:proofErr w:type="gramEnd"/>
      <w:r>
        <w:t>:</w:t>
      </w:r>
    </w:p>
    <w:p w:rsidR="008D5865" w:rsidRDefault="008D5865">
      <w:pPr>
        <w:pStyle w:val="ConsPlusNormal"/>
        <w:spacing w:before="220"/>
        <w:ind w:firstLine="540"/>
        <w:jc w:val="both"/>
      </w:pPr>
      <w:r>
        <w:t>- Управлением Федеральной службы государственной регистрации, кадастра и картографии по Белгородской области;</w:t>
      </w:r>
    </w:p>
    <w:p w:rsidR="008D5865" w:rsidRDefault="008D5865">
      <w:pPr>
        <w:pStyle w:val="ConsPlusNormal"/>
        <w:spacing w:before="220"/>
        <w:ind w:firstLine="540"/>
        <w:jc w:val="both"/>
      </w:pPr>
      <w:r>
        <w:t>- ПАО "Сбербанк России";</w:t>
      </w:r>
    </w:p>
    <w:p w:rsidR="008D5865" w:rsidRDefault="008D5865">
      <w:pPr>
        <w:pStyle w:val="ConsPlusNormal"/>
        <w:spacing w:before="220"/>
        <w:ind w:firstLine="540"/>
        <w:jc w:val="both"/>
      </w:pPr>
      <w:r>
        <w:t>- департаментом строительства и транспорта Белгородской области.</w:t>
      </w:r>
    </w:p>
    <w:p w:rsidR="008D5865" w:rsidRDefault="008D5865">
      <w:pPr>
        <w:pStyle w:val="ConsPlusNormal"/>
        <w:jc w:val="both"/>
      </w:pPr>
      <w:r>
        <w:t xml:space="preserve">(п. 2.2 в ред. </w:t>
      </w:r>
      <w:hyperlink r:id="rId29" w:history="1">
        <w:r>
          <w:rPr>
            <w:color w:val="0000FF"/>
          </w:rPr>
          <w:t>постановления</w:t>
        </w:r>
      </w:hyperlink>
      <w:r>
        <w:t xml:space="preserve"> администрации города Белгорода от 30.12.2020 N 275)</w:t>
      </w:r>
    </w:p>
    <w:p w:rsidR="008D5865" w:rsidRDefault="008D5865">
      <w:pPr>
        <w:pStyle w:val="ConsPlusNormal"/>
        <w:spacing w:before="220"/>
        <w:ind w:firstLine="540"/>
        <w:jc w:val="both"/>
      </w:pPr>
      <w:r>
        <w:t>2.3. Результат предоставления муниципальной услуги:</w:t>
      </w:r>
    </w:p>
    <w:p w:rsidR="008D5865" w:rsidRDefault="008D5865">
      <w:pPr>
        <w:pStyle w:val="ConsPlusNormal"/>
        <w:spacing w:before="220"/>
        <w:ind w:firstLine="540"/>
        <w:jc w:val="both"/>
      </w:pPr>
      <w:r>
        <w:t>- признание молодой семьи участником мероприятия и уведомление о принятом решении;</w:t>
      </w:r>
    </w:p>
    <w:p w:rsidR="008D5865" w:rsidRDefault="008D5865">
      <w:pPr>
        <w:pStyle w:val="ConsPlusNormal"/>
        <w:jc w:val="both"/>
      </w:pPr>
      <w:r>
        <w:t xml:space="preserve">(в ред. </w:t>
      </w:r>
      <w:hyperlink r:id="rId30" w:history="1">
        <w:r>
          <w:rPr>
            <w:color w:val="0000FF"/>
          </w:rPr>
          <w:t>Постановления</w:t>
        </w:r>
      </w:hyperlink>
      <w:r>
        <w:t xml:space="preserve"> администрации города Белгорода от 30.12.2020 N 275)</w:t>
      </w:r>
    </w:p>
    <w:p w:rsidR="008D5865" w:rsidRDefault="008D5865">
      <w:pPr>
        <w:pStyle w:val="ConsPlusNormal"/>
        <w:spacing w:before="220"/>
        <w:ind w:firstLine="540"/>
        <w:jc w:val="both"/>
      </w:pPr>
      <w:r>
        <w:t>- мотивированный отказ в признании молодой семьи участником мероприятия и уведомление о принятом решении.</w:t>
      </w:r>
    </w:p>
    <w:p w:rsidR="008D5865" w:rsidRDefault="008D5865">
      <w:pPr>
        <w:pStyle w:val="ConsPlusNormal"/>
        <w:jc w:val="both"/>
      </w:pPr>
      <w:r>
        <w:t xml:space="preserve">(в ред. </w:t>
      </w:r>
      <w:hyperlink r:id="rId31" w:history="1">
        <w:r>
          <w:rPr>
            <w:color w:val="0000FF"/>
          </w:rPr>
          <w:t>Постановления</w:t>
        </w:r>
      </w:hyperlink>
      <w:r>
        <w:t xml:space="preserve"> администрации города Белгорода от 30.12.2020 N 275)</w:t>
      </w:r>
    </w:p>
    <w:p w:rsidR="008D5865" w:rsidRDefault="008D5865">
      <w:pPr>
        <w:pStyle w:val="ConsPlusNormal"/>
        <w:spacing w:before="220"/>
        <w:ind w:firstLine="540"/>
        <w:jc w:val="both"/>
      </w:pPr>
      <w:r>
        <w:t>2.4. Сроки предоставления муниципальной услуги.</w:t>
      </w:r>
    </w:p>
    <w:p w:rsidR="008D5865" w:rsidRDefault="008D5865">
      <w:pPr>
        <w:pStyle w:val="ConsPlusNormal"/>
        <w:spacing w:before="220"/>
        <w:ind w:firstLine="540"/>
        <w:jc w:val="both"/>
      </w:pPr>
      <w:r>
        <w:t>2.4.1. Срок принятия решения о признании либо об отказе в признании молодой семьи участником мероприятия - 10 дней со дня представления необходимых документов.</w:t>
      </w:r>
    </w:p>
    <w:p w:rsidR="008D5865" w:rsidRDefault="008D5865">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администрации города Белгорода от 30.12.2020 N 275)</w:t>
      </w:r>
    </w:p>
    <w:p w:rsidR="008D5865" w:rsidRDefault="008D5865">
      <w:pPr>
        <w:pStyle w:val="ConsPlusNormal"/>
        <w:spacing w:before="220"/>
        <w:ind w:firstLine="540"/>
        <w:jc w:val="both"/>
      </w:pPr>
      <w:r>
        <w:t>2.4.2. Срок уведомления молодой семьи о принятом решении - 5 дней.</w:t>
      </w:r>
    </w:p>
    <w:p w:rsidR="008D5865" w:rsidRDefault="008D5865">
      <w:pPr>
        <w:pStyle w:val="ConsPlusNormal"/>
        <w:spacing w:before="220"/>
        <w:ind w:firstLine="540"/>
        <w:jc w:val="both"/>
      </w:pPr>
      <w:r>
        <w:t>2.5. Предоставление муниципальной услуги осуществляется в соответствии с нормативными правовыми актами, регулирующими предоставление муниципальной услуги.</w:t>
      </w:r>
    </w:p>
    <w:p w:rsidR="008D5865" w:rsidRDefault="008D5865">
      <w:pPr>
        <w:pStyle w:val="ConsPlusNormal"/>
        <w:spacing w:before="220"/>
        <w:ind w:firstLine="540"/>
        <w:jc w:val="both"/>
      </w:pPr>
      <w:r>
        <w:t>Перечень нормативных правовых актов размещен на Интернет-сайте, Едином и Региональном порталах.</w:t>
      </w:r>
    </w:p>
    <w:p w:rsidR="008D5865" w:rsidRDefault="008D5865">
      <w:pPr>
        <w:pStyle w:val="ConsPlusNormal"/>
        <w:jc w:val="both"/>
      </w:pPr>
      <w:r>
        <w:t xml:space="preserve">(п. 2.5 в ред. </w:t>
      </w:r>
      <w:hyperlink r:id="rId33" w:history="1">
        <w:r>
          <w:rPr>
            <w:color w:val="0000FF"/>
          </w:rPr>
          <w:t>постановления</w:t>
        </w:r>
      </w:hyperlink>
      <w:r>
        <w:t xml:space="preserve"> администрации города Белгорода от 10.01.2020 N 1)</w:t>
      </w:r>
    </w:p>
    <w:p w:rsidR="008D5865" w:rsidRDefault="008D5865">
      <w:pPr>
        <w:pStyle w:val="ConsPlusNormal"/>
        <w:spacing w:before="220"/>
        <w:ind w:firstLine="540"/>
        <w:jc w:val="both"/>
      </w:pPr>
      <w:bookmarkStart w:id="4" w:name="P147"/>
      <w:bookmarkEnd w:id="4"/>
      <w:r>
        <w:t>2.6. Исчерпывающий перечень документов, необходимых в соответствии с нормативными правовыми актами для предоставления муниципальной услуги.</w:t>
      </w:r>
    </w:p>
    <w:p w:rsidR="008D5865" w:rsidRDefault="008D5865">
      <w:pPr>
        <w:pStyle w:val="ConsPlusNormal"/>
        <w:spacing w:before="220"/>
        <w:ind w:firstLine="540"/>
        <w:jc w:val="both"/>
      </w:pPr>
      <w:r>
        <w:t>2.6.1. Для участия в мероприятии в целях использования социальной выплаты:</w:t>
      </w:r>
    </w:p>
    <w:p w:rsidR="008D5865" w:rsidRDefault="008D5865">
      <w:pPr>
        <w:pStyle w:val="ConsPlusNormal"/>
        <w:spacing w:before="220"/>
        <w:ind w:firstLine="540"/>
        <w:jc w:val="both"/>
      </w:pPr>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8D5865" w:rsidRDefault="008D5865">
      <w:pPr>
        <w:pStyle w:val="ConsPlusNormal"/>
        <w:spacing w:before="220"/>
        <w:ind w:firstLine="540"/>
        <w:jc w:val="both"/>
      </w:pPr>
      <w:r>
        <w:t>б) для оплаты цены договора строительного подряда на строительство жилого дома;</w:t>
      </w:r>
    </w:p>
    <w:p w:rsidR="008D5865" w:rsidRDefault="008D5865">
      <w:pPr>
        <w:pStyle w:val="ConsPlusNormal"/>
        <w:spacing w:before="220"/>
        <w:ind w:firstLine="540"/>
        <w:jc w:val="both"/>
      </w:pPr>
      <w:r>
        <w:t xml:space="preserve">в)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w:t>
      </w:r>
      <w:r>
        <w:lastRenderedPageBreak/>
        <w:t>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8D5865" w:rsidRDefault="008D5865">
      <w:pPr>
        <w:pStyle w:val="ConsPlusNormal"/>
        <w:spacing w:before="220"/>
        <w:ind w:firstLine="540"/>
        <w:jc w:val="both"/>
      </w:pPr>
      <w:r>
        <w:t>г)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8D5865" w:rsidRDefault="008D5865">
      <w:pPr>
        <w:pStyle w:val="ConsPlusNormal"/>
        <w:spacing w:before="220"/>
        <w:ind w:firstLine="540"/>
        <w:jc w:val="both"/>
      </w:pPr>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D5865" w:rsidRDefault="008D5865">
      <w:pPr>
        <w:pStyle w:val="ConsPlusNormal"/>
        <w:spacing w:before="220"/>
        <w:ind w:firstLine="540"/>
        <w:jc w:val="both"/>
      </w:pPr>
      <w:r>
        <w:t xml:space="preserve">е)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(исполнение обязанности по уплате отчислений (взносов) в компенсационный фонд; </w:t>
      </w:r>
      <w:proofErr w:type="gramStart"/>
      <w:r>
        <w:t xml:space="preserve">размещение денежных средств участников долевого строительства на счетах </w:t>
      </w:r>
      <w:proofErr w:type="spellStart"/>
      <w:r>
        <w:t>эскроу</w:t>
      </w:r>
      <w:proofErr w:type="spellEnd"/>
      <w:r>
        <w:t xml:space="preserve"> в порядке, предусмотренном законом) или уплаты цены договора уступки участником долевого строительства прав требований по договору участия в долевом строительстве;</w:t>
      </w:r>
      <w:proofErr w:type="gramEnd"/>
    </w:p>
    <w:p w:rsidR="008D5865" w:rsidRDefault="008D5865">
      <w:pPr>
        <w:pStyle w:val="ConsPlusNormal"/>
        <w:spacing w:before="220"/>
        <w:ind w:firstLine="540"/>
        <w:jc w:val="both"/>
      </w:pPr>
      <w:r>
        <w:t xml:space="preserve">ж)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t>цены договора уступки прав требований</w:t>
      </w:r>
      <w:proofErr w:type="gramEnd"/>
      <w:r>
        <w:t xml:space="preserve"> по договору участия в долевом строительстве;</w:t>
      </w:r>
    </w:p>
    <w:p w:rsidR="008D5865" w:rsidRDefault="008D5865">
      <w:pPr>
        <w:pStyle w:val="ConsPlusNormal"/>
        <w:spacing w:before="220"/>
        <w:ind w:firstLine="540"/>
        <w:jc w:val="both"/>
      </w:pPr>
      <w:proofErr w:type="gramStart"/>
      <w:r>
        <w:t>предоставляются следующие документы</w:t>
      </w:r>
      <w:proofErr w:type="gramEnd"/>
      <w:r>
        <w:t>:</w:t>
      </w:r>
    </w:p>
    <w:p w:rsidR="008D5865" w:rsidRDefault="008D5865">
      <w:pPr>
        <w:pStyle w:val="ConsPlusNormal"/>
        <w:spacing w:before="220"/>
        <w:ind w:firstLine="540"/>
        <w:jc w:val="both"/>
      </w:pPr>
      <w:r>
        <w:t>1) заявление о включении в состав участников мероприятия и заявление о согласии всех членов молодой семьи на обработку персональных данных.</w:t>
      </w:r>
    </w:p>
    <w:p w:rsidR="008D5865" w:rsidRDefault="008D5865">
      <w:pPr>
        <w:pStyle w:val="ConsPlusNormal"/>
        <w:spacing w:before="220"/>
        <w:ind w:firstLine="540"/>
        <w:jc w:val="both"/>
      </w:pPr>
      <w:hyperlink w:anchor="P437" w:history="1">
        <w:r>
          <w:rPr>
            <w:color w:val="0000FF"/>
          </w:rPr>
          <w:t>Заявления</w:t>
        </w:r>
      </w:hyperlink>
      <w:r>
        <w:t xml:space="preserve"> подаются в письменной форме в виде бумажного документа при обращении заявителя (его представителя) по форме согласно приложению 3 к административному регламенту или в форме электронного документа с использованием Регионального и Единого порталов (при наличии технической возможности);</w:t>
      </w:r>
    </w:p>
    <w:p w:rsidR="008D5865" w:rsidRDefault="008D5865">
      <w:pPr>
        <w:pStyle w:val="ConsPlusNormal"/>
        <w:spacing w:before="220"/>
        <w:ind w:firstLine="540"/>
        <w:jc w:val="both"/>
      </w:pPr>
      <w:r>
        <w:t>2) копии документов, удостоверяющих личность каждого члена семьи;</w:t>
      </w:r>
    </w:p>
    <w:p w:rsidR="008D5865" w:rsidRDefault="008D5865">
      <w:pPr>
        <w:pStyle w:val="ConsPlusNormal"/>
        <w:spacing w:before="220"/>
        <w:ind w:firstLine="540"/>
        <w:jc w:val="both"/>
      </w:pPr>
      <w:proofErr w:type="gramStart"/>
      <w:r>
        <w:t>3)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8D5865" w:rsidRDefault="008D5865">
      <w:pPr>
        <w:pStyle w:val="ConsPlusNormal"/>
        <w:spacing w:before="220"/>
        <w:ind w:firstLine="540"/>
        <w:jc w:val="both"/>
      </w:pPr>
      <w:r>
        <w:t>- документ, подтверждающий наличие у члена (членов) молодой семьи вкладов в кредитных организациях;</w:t>
      </w:r>
    </w:p>
    <w:p w:rsidR="008D5865" w:rsidRDefault="008D5865">
      <w:pPr>
        <w:pStyle w:val="ConsPlusNormal"/>
        <w:spacing w:before="220"/>
        <w:ind w:firstLine="540"/>
        <w:jc w:val="both"/>
      </w:pPr>
      <w:r>
        <w:t>- справка банка о максимально возможной сумме кредита (займа), которую банк может предоставить члену (членам) молодой семьи для приобретения (строительства) жилья;</w:t>
      </w:r>
    </w:p>
    <w:p w:rsidR="008D5865" w:rsidRDefault="008D5865">
      <w:pPr>
        <w:pStyle w:val="ConsPlusNormal"/>
        <w:spacing w:before="220"/>
        <w:ind w:firstLine="540"/>
        <w:jc w:val="both"/>
      </w:pPr>
      <w:proofErr w:type="gramStart"/>
      <w:r>
        <w:t>- справка о внесенной сумме паевого взноса за жилое помещение и оставшейся сумме паевого взноса, необходимой для приобретения молодой семьей права собственности на жилое помещение, переданное кооперативом в ее пользование;</w:t>
      </w:r>
      <w:proofErr w:type="gramEnd"/>
    </w:p>
    <w:p w:rsidR="008D5865" w:rsidRDefault="008D5865">
      <w:pPr>
        <w:pStyle w:val="ConsPlusNormal"/>
        <w:spacing w:before="220"/>
        <w:ind w:firstLine="540"/>
        <w:jc w:val="both"/>
      </w:pPr>
      <w:r>
        <w:t>- копия государственного сертификата на материнский (семейный) капитал и извещение об оставшейся части материнского капитала;</w:t>
      </w:r>
    </w:p>
    <w:p w:rsidR="008D5865" w:rsidRDefault="008D5865">
      <w:pPr>
        <w:pStyle w:val="ConsPlusNormal"/>
        <w:spacing w:before="220"/>
        <w:ind w:firstLine="540"/>
        <w:jc w:val="both"/>
      </w:pPr>
      <w:r>
        <w:t xml:space="preserve">- копия отчета об оценке объектов недвижимого имущества или заключение о рыночной стоимости объектов недвижимого имущества, находящихся в собственности членов (члена) молодой семьи, произведенные оценочной организацией в порядке, установленном </w:t>
      </w:r>
      <w:r>
        <w:lastRenderedPageBreak/>
        <w:t>законодательством Российской Федерации;</w:t>
      </w:r>
    </w:p>
    <w:p w:rsidR="008D5865" w:rsidRDefault="008D5865">
      <w:pPr>
        <w:pStyle w:val="ConsPlusNormal"/>
        <w:spacing w:before="220"/>
        <w:ind w:firstLine="540"/>
        <w:jc w:val="both"/>
      </w:pPr>
      <w:r>
        <w:t>- договоры строительного подряда и (или) акты выполненных работ незавершенного объекта индивидуального жилищного строительства;</w:t>
      </w:r>
    </w:p>
    <w:p w:rsidR="008D5865" w:rsidRDefault="008D5865">
      <w:pPr>
        <w:pStyle w:val="ConsPlusNormal"/>
        <w:spacing w:before="220"/>
        <w:ind w:firstLine="540"/>
        <w:jc w:val="both"/>
      </w:pPr>
      <w:r>
        <w:t>- копия заключения о рыночной стоимости транспортных средств, находящихся в собственности членов (члена) молодой семьи, произведенного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8D5865" w:rsidRDefault="008D5865">
      <w:pPr>
        <w:pStyle w:val="ConsPlusNormal"/>
        <w:spacing w:before="220"/>
        <w:ind w:firstLine="540"/>
        <w:jc w:val="both"/>
      </w:pPr>
      <w:proofErr w:type="gramStart"/>
      <w:r>
        <w:t>- иные документы, подтверждающие наличие у члена (членов) молодой семьи доходов, денежных средств или возможности их привлечения для оплаты расчетной (средней) стоимости жилья в части, превышающей размер предоставляемой социальной выплаты;</w:t>
      </w:r>
      <w:proofErr w:type="gramEnd"/>
    </w:p>
    <w:p w:rsidR="008D5865" w:rsidRDefault="008D5865">
      <w:pPr>
        <w:pStyle w:val="ConsPlusNormal"/>
        <w:spacing w:before="220"/>
        <w:ind w:firstLine="540"/>
        <w:jc w:val="both"/>
      </w:pPr>
      <w:r>
        <w:t>4) в случае обращения за муниципальной услугой уполномоченного или законного представителя заявителя дополнительно представляются следующие документы:</w:t>
      </w:r>
    </w:p>
    <w:p w:rsidR="008D5865" w:rsidRDefault="008D5865">
      <w:pPr>
        <w:pStyle w:val="ConsPlusNormal"/>
        <w:spacing w:before="220"/>
        <w:ind w:firstLine="540"/>
        <w:jc w:val="both"/>
      </w:pPr>
      <w:r>
        <w:t>- документы, подтверждающие полномочия;</w:t>
      </w:r>
    </w:p>
    <w:p w:rsidR="008D5865" w:rsidRDefault="008D5865">
      <w:pPr>
        <w:pStyle w:val="ConsPlusNormal"/>
        <w:spacing w:before="220"/>
        <w:ind w:firstLine="540"/>
        <w:jc w:val="both"/>
      </w:pPr>
      <w:r>
        <w:t>- документы, удостоверяющие личность уполномоченного представителя.</w:t>
      </w:r>
    </w:p>
    <w:p w:rsidR="008D5865" w:rsidRDefault="008D5865">
      <w:pPr>
        <w:pStyle w:val="ConsPlusNormal"/>
        <w:spacing w:before="220"/>
        <w:ind w:firstLine="540"/>
        <w:jc w:val="both"/>
      </w:pPr>
      <w:r>
        <w:t>Копии документов должны быть заверены в установленном порядке или представлены с предъявлением подлинника.</w:t>
      </w:r>
    </w:p>
    <w:p w:rsidR="008D5865" w:rsidRDefault="008D5865">
      <w:pPr>
        <w:pStyle w:val="ConsPlusNormal"/>
        <w:jc w:val="both"/>
      </w:pPr>
      <w:r>
        <w:t xml:space="preserve">(п. 2.6.1 в ред. </w:t>
      </w:r>
      <w:hyperlink r:id="rId34" w:history="1">
        <w:r>
          <w:rPr>
            <w:color w:val="0000FF"/>
          </w:rPr>
          <w:t>постановления</w:t>
        </w:r>
      </w:hyperlink>
      <w:r>
        <w:t xml:space="preserve"> администрации города Белгорода от 30.12.2020 N 275)</w:t>
      </w:r>
    </w:p>
    <w:p w:rsidR="008D5865" w:rsidRDefault="008D5865">
      <w:pPr>
        <w:pStyle w:val="ConsPlusNormal"/>
        <w:spacing w:before="220"/>
        <w:ind w:firstLine="540"/>
        <w:jc w:val="both"/>
      </w:pPr>
      <w:r>
        <w:t>2.6.2. Для участия в мероприятии в целях использования социальной выплаты:</w:t>
      </w:r>
    </w:p>
    <w:p w:rsidR="008D5865" w:rsidRDefault="008D5865">
      <w:pPr>
        <w:pStyle w:val="ConsPlusNormal"/>
        <w:spacing w:before="220"/>
        <w:ind w:firstLine="540"/>
        <w:jc w:val="both"/>
      </w:pPr>
      <w:bookmarkStart w:id="5" w:name="P175"/>
      <w:bookmarkEnd w:id="5"/>
      <w:proofErr w:type="gramStart"/>
      <w:r>
        <w:t>а)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t xml:space="preserve"> (займам) на погашение ранее предоставленного жилищного кредита;</w:t>
      </w:r>
    </w:p>
    <w:p w:rsidR="008D5865" w:rsidRDefault="008D5865">
      <w:pPr>
        <w:pStyle w:val="ConsPlusNormal"/>
        <w:spacing w:before="220"/>
        <w:ind w:firstLine="540"/>
        <w:jc w:val="both"/>
      </w:pPr>
      <w:bookmarkStart w:id="6" w:name="P176"/>
      <w:bookmarkEnd w:id="6"/>
      <w:proofErr w:type="gramStart"/>
      <w:r>
        <w:t>б)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t xml:space="preserve"> </w:t>
      </w:r>
      <w:proofErr w:type="gramStart"/>
      <w:r>
        <w:t>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предоставляются:</w:t>
      </w:r>
      <w:proofErr w:type="gramEnd"/>
    </w:p>
    <w:p w:rsidR="008D5865" w:rsidRDefault="008D5865">
      <w:pPr>
        <w:pStyle w:val="ConsPlusNormal"/>
        <w:spacing w:before="220"/>
        <w:ind w:firstLine="540"/>
        <w:jc w:val="both"/>
      </w:pPr>
      <w:r>
        <w:t>1) заявление о включении в состав участников мероприятия и заявление о согласии всех членов молодой семьи на обработку персональных данных.</w:t>
      </w:r>
    </w:p>
    <w:p w:rsidR="008D5865" w:rsidRDefault="008D5865">
      <w:pPr>
        <w:pStyle w:val="ConsPlusNormal"/>
        <w:spacing w:before="220"/>
        <w:ind w:firstLine="540"/>
        <w:jc w:val="both"/>
      </w:pPr>
      <w:hyperlink w:anchor="P437" w:history="1">
        <w:r>
          <w:rPr>
            <w:color w:val="0000FF"/>
          </w:rPr>
          <w:t>Заявления</w:t>
        </w:r>
      </w:hyperlink>
      <w:r>
        <w:t xml:space="preserve"> подаются в письменной форме в виде бумажного документа при обращении заявителя (его представителя) по форме согласно приложению 3 к административному регламенту или в форме электронного документа с использованием Регионального и Единого порталов (при наличии технической возможности);</w:t>
      </w:r>
    </w:p>
    <w:p w:rsidR="008D5865" w:rsidRDefault="008D5865">
      <w:pPr>
        <w:pStyle w:val="ConsPlusNormal"/>
        <w:spacing w:before="220"/>
        <w:ind w:firstLine="540"/>
        <w:jc w:val="both"/>
      </w:pPr>
      <w:r>
        <w:t>2) копии документов, удостоверяющих личность каждого члена семьи;</w:t>
      </w:r>
    </w:p>
    <w:p w:rsidR="008D5865" w:rsidRDefault="008D5865">
      <w:pPr>
        <w:pStyle w:val="ConsPlusNormal"/>
        <w:spacing w:before="220"/>
        <w:ind w:firstLine="540"/>
        <w:jc w:val="both"/>
      </w:pPr>
      <w:bookmarkStart w:id="7" w:name="P180"/>
      <w:bookmarkEnd w:id="7"/>
      <w:r>
        <w:t>3) копия договора жилищного кредита;</w:t>
      </w:r>
    </w:p>
    <w:p w:rsidR="008D5865" w:rsidRDefault="008D5865">
      <w:pPr>
        <w:pStyle w:val="ConsPlusNormal"/>
        <w:spacing w:before="220"/>
        <w:ind w:firstLine="540"/>
        <w:jc w:val="both"/>
      </w:pPr>
      <w:r>
        <w:lastRenderedPageBreak/>
        <w:t>4)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8D5865" w:rsidRDefault="008D5865">
      <w:pPr>
        <w:pStyle w:val="ConsPlusNormal"/>
        <w:spacing w:before="220"/>
        <w:ind w:firstLine="540"/>
        <w:jc w:val="both"/>
      </w:pPr>
      <w:r>
        <w:t xml:space="preserve">5) договор строительного подряда или иные документы, подтверждающие расходы по строительству жилого дома, при незавершенном строительстве жилого дома - в случае использования социальной выплаты в соответствии с </w:t>
      </w:r>
      <w:hyperlink w:anchor="P175" w:history="1">
        <w:r>
          <w:rPr>
            <w:color w:val="0000FF"/>
          </w:rPr>
          <w:t>подпунктом а) пункта 2.6.2</w:t>
        </w:r>
      </w:hyperlink>
      <w:r>
        <w:t xml:space="preserve"> административного регламента;</w:t>
      </w:r>
    </w:p>
    <w:p w:rsidR="008D5865" w:rsidRDefault="008D5865">
      <w:pPr>
        <w:pStyle w:val="ConsPlusNormal"/>
        <w:spacing w:before="220"/>
        <w:ind w:firstLine="540"/>
        <w:jc w:val="both"/>
      </w:pPr>
      <w:r>
        <w:t>6)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8D5865" w:rsidRDefault="008D5865">
      <w:pPr>
        <w:pStyle w:val="ConsPlusNormal"/>
        <w:spacing w:before="220"/>
        <w:ind w:firstLine="540"/>
        <w:jc w:val="both"/>
      </w:pPr>
      <w:r>
        <w:t xml:space="preserve">7)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176" w:history="1">
        <w:r>
          <w:rPr>
            <w:color w:val="0000FF"/>
          </w:rPr>
          <w:t>подпунктом б) пункта 2.6.2</w:t>
        </w:r>
      </w:hyperlink>
      <w:r>
        <w:t xml:space="preserve"> административного регламента.</w:t>
      </w:r>
    </w:p>
    <w:p w:rsidR="008D5865" w:rsidRDefault="008D5865">
      <w:pPr>
        <w:pStyle w:val="ConsPlusNormal"/>
        <w:spacing w:before="220"/>
        <w:ind w:firstLine="540"/>
        <w:jc w:val="both"/>
      </w:pPr>
      <w:r>
        <w:t>Копии документов должны быть заверены в установленном порядке или представлены с предъявлением подлинника.</w:t>
      </w:r>
    </w:p>
    <w:p w:rsidR="008D5865" w:rsidRDefault="008D5865">
      <w:pPr>
        <w:pStyle w:val="ConsPlusNormal"/>
        <w:jc w:val="both"/>
      </w:pPr>
      <w:r>
        <w:t xml:space="preserve">(п. 2.6.2 в ред. </w:t>
      </w:r>
      <w:hyperlink r:id="rId35" w:history="1">
        <w:r>
          <w:rPr>
            <w:color w:val="0000FF"/>
          </w:rPr>
          <w:t>постановления</w:t>
        </w:r>
      </w:hyperlink>
      <w:r>
        <w:t xml:space="preserve"> администрации города Белгорода от 30.12.2020 N 275)</w:t>
      </w:r>
    </w:p>
    <w:p w:rsidR="008D5865" w:rsidRDefault="008D5865">
      <w:pPr>
        <w:pStyle w:val="ConsPlusNormal"/>
        <w:spacing w:before="220"/>
        <w:ind w:firstLine="540"/>
        <w:jc w:val="both"/>
      </w:pPr>
      <w:bookmarkStart w:id="8" w:name="P187"/>
      <w:bookmarkEnd w:id="8"/>
      <w:r>
        <w:t xml:space="preserve">2.7. </w:t>
      </w: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с которыми осуществляется взаимодействие, и которые заявитель вправе представить по собственной инициативе:</w:t>
      </w:r>
      <w:proofErr w:type="gramEnd"/>
    </w:p>
    <w:p w:rsidR="008D5865" w:rsidRDefault="008D5865">
      <w:pPr>
        <w:pStyle w:val="ConsPlusNormal"/>
        <w:spacing w:before="220"/>
        <w:ind w:firstLine="540"/>
        <w:jc w:val="both"/>
      </w:pPr>
      <w:r>
        <w:t>1) документ, подтверждающий признание молодой семьи, нуждающейся в жилых помещениях;</w:t>
      </w:r>
    </w:p>
    <w:p w:rsidR="008D5865" w:rsidRDefault="008D5865">
      <w:pPr>
        <w:pStyle w:val="ConsPlusNormal"/>
        <w:spacing w:before="220"/>
        <w:ind w:firstLine="540"/>
        <w:jc w:val="both"/>
      </w:pPr>
      <w:r>
        <w:t>2) сведения о государственной регистрации заключении брака (на неполную семью не распространяется);</w:t>
      </w:r>
    </w:p>
    <w:p w:rsidR="008D5865" w:rsidRDefault="008D5865">
      <w:pPr>
        <w:pStyle w:val="ConsPlusNormal"/>
        <w:spacing w:before="220"/>
        <w:ind w:firstLine="540"/>
        <w:jc w:val="both"/>
      </w:pPr>
      <w:r>
        <w:t>3) справки с места работы о доходах за последний год либо декларацию о доходах за последний год для лиц, занимающихся предпринимательской деятельностью без образования юридического лица;</w:t>
      </w:r>
    </w:p>
    <w:p w:rsidR="008D5865" w:rsidRDefault="008D5865">
      <w:pPr>
        <w:pStyle w:val="ConsPlusNormal"/>
        <w:spacing w:before="220"/>
        <w:ind w:firstLine="540"/>
        <w:jc w:val="both"/>
      </w:pPr>
      <w:r>
        <w:t>4)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w:t>
      </w:r>
    </w:p>
    <w:p w:rsidR="008D5865" w:rsidRDefault="008D5865">
      <w:pPr>
        <w:pStyle w:val="ConsPlusNormal"/>
        <w:spacing w:before="220"/>
        <w:ind w:firstLine="540"/>
        <w:jc w:val="both"/>
      </w:pPr>
      <w:r>
        <w:t xml:space="preserve">5) документ, подтверждающий признание молодой семьи нуждающейся в жилом помещении на день заключения договора жилищного кредита, указанного в </w:t>
      </w:r>
      <w:hyperlink w:anchor="P180" w:history="1">
        <w:r>
          <w:rPr>
            <w:color w:val="0000FF"/>
          </w:rPr>
          <w:t>подпункте 3) пункта 2.6.2</w:t>
        </w:r>
      </w:hyperlink>
      <w:r>
        <w:t xml:space="preserve"> административного регламента;</w:t>
      </w:r>
    </w:p>
    <w:p w:rsidR="008D5865" w:rsidRDefault="008D5865">
      <w:pPr>
        <w:pStyle w:val="ConsPlusNormal"/>
        <w:spacing w:before="220"/>
        <w:ind w:firstLine="540"/>
        <w:jc w:val="both"/>
      </w:pPr>
      <w:r>
        <w:t xml:space="preserve">6) выписка (выписки) из Единого государственного реестра прав на недвижимое имущество и сделок с ним о зарегистрированных правах членов (члена) молодой семьи на объекты недвижимого имущества, о зарегистрированных ограничениях (обременениях) прав, </w:t>
      </w:r>
      <w:proofErr w:type="spellStart"/>
      <w:r>
        <w:t>правопритязаниях</w:t>
      </w:r>
      <w:proofErr w:type="spellEnd"/>
      <w:r>
        <w:t>, правах требования, заявленных в судебном порядке;</w:t>
      </w:r>
    </w:p>
    <w:p w:rsidR="008D5865" w:rsidRDefault="008D5865">
      <w:pPr>
        <w:pStyle w:val="ConsPlusNormal"/>
        <w:spacing w:before="220"/>
        <w:ind w:firstLine="540"/>
        <w:jc w:val="both"/>
      </w:pPr>
      <w:r>
        <w:t>7) информация о регистрации в системе индивидуального (персонифицированного) учета каждого совершеннолетнего члена семьи.</w:t>
      </w:r>
    </w:p>
    <w:p w:rsidR="008D5865" w:rsidRDefault="008D5865">
      <w:pPr>
        <w:pStyle w:val="ConsPlusNormal"/>
        <w:jc w:val="both"/>
      </w:pPr>
      <w:r>
        <w:t xml:space="preserve">(п. 2.7 в ред. </w:t>
      </w:r>
      <w:hyperlink r:id="rId36" w:history="1">
        <w:r>
          <w:rPr>
            <w:color w:val="0000FF"/>
          </w:rPr>
          <w:t>постановления</w:t>
        </w:r>
      </w:hyperlink>
      <w:r>
        <w:t xml:space="preserve"> администрации города Белгорода от 30.12.2020 N 275)</w:t>
      </w:r>
    </w:p>
    <w:p w:rsidR="008D5865" w:rsidRDefault="008D5865">
      <w:pPr>
        <w:pStyle w:val="ConsPlusNormal"/>
        <w:spacing w:before="220"/>
        <w:ind w:firstLine="540"/>
        <w:jc w:val="both"/>
      </w:pPr>
      <w:r>
        <w:lastRenderedPageBreak/>
        <w:t>2.8. Жилищное управление не вправе требовать от заявителя:</w:t>
      </w:r>
    </w:p>
    <w:p w:rsidR="008D5865" w:rsidRDefault="008D586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5865" w:rsidRDefault="008D5865">
      <w:pPr>
        <w:pStyle w:val="ConsPlusNormal"/>
        <w:spacing w:before="220"/>
        <w:ind w:firstLine="540"/>
        <w:jc w:val="both"/>
      </w:pPr>
      <w:proofErr w:type="gramStart"/>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7" w:history="1">
        <w:r>
          <w:rPr>
            <w:color w:val="0000FF"/>
          </w:rPr>
          <w:t>части 6 статьи</w:t>
        </w:r>
        <w:proofErr w:type="gramEnd"/>
        <w:r>
          <w:rPr>
            <w:color w:val="0000FF"/>
          </w:rPr>
          <w:t xml:space="preserve"> 7</w:t>
        </w:r>
      </w:hyperlink>
      <w:r>
        <w:t xml:space="preserve"> Федерального закона от 27.07.2010 N 210-ФЗ "Об организации предоставления государственных и муниципальных услуг";</w:t>
      </w:r>
    </w:p>
    <w:p w:rsidR="008D5865" w:rsidRDefault="008D5865">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8" w:history="1">
        <w:r>
          <w:rPr>
            <w:color w:val="0000FF"/>
          </w:rPr>
          <w:t>части 1 статьи 9</w:t>
        </w:r>
      </w:hyperlink>
      <w:r>
        <w:t xml:space="preserve"> Федерального закона от 27.07.2010 N 210-ФЗ "Об организации предоставления государственных</w:t>
      </w:r>
      <w:proofErr w:type="gramEnd"/>
      <w:r>
        <w:t xml:space="preserve"> и муниципальных услуг";</w:t>
      </w:r>
    </w:p>
    <w:p w:rsidR="008D5865" w:rsidRDefault="008D5865">
      <w:pPr>
        <w:pStyle w:val="ConsPlusNormal"/>
        <w:jc w:val="both"/>
      </w:pPr>
      <w:r>
        <w:t>(</w:t>
      </w:r>
      <w:proofErr w:type="spellStart"/>
      <w:r>
        <w:t>пп</w:t>
      </w:r>
      <w:proofErr w:type="spellEnd"/>
      <w:r>
        <w:t xml:space="preserve">. 3 </w:t>
      </w:r>
      <w:proofErr w:type="gramStart"/>
      <w:r>
        <w:t>введен</w:t>
      </w:r>
      <w:proofErr w:type="gramEnd"/>
      <w:r>
        <w:t xml:space="preserve"> </w:t>
      </w:r>
      <w:hyperlink r:id="rId39" w:history="1">
        <w:r>
          <w:rPr>
            <w:color w:val="0000FF"/>
          </w:rPr>
          <w:t>постановлением</w:t>
        </w:r>
      </w:hyperlink>
      <w:r>
        <w:t xml:space="preserve"> администрации города Белгорода от 10.01.2020 N 1)</w:t>
      </w:r>
    </w:p>
    <w:p w:rsidR="008D5865" w:rsidRDefault="008D5865">
      <w:pPr>
        <w:pStyle w:val="ConsPlusNormal"/>
        <w:spacing w:before="220"/>
        <w:ind w:firstLine="540"/>
        <w:jc w:val="both"/>
      </w:pPr>
      <w:proofErr w:type="gramStart"/>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указанных в </w:t>
      </w:r>
      <w:hyperlink r:id="rId40" w:history="1">
        <w:r>
          <w:rPr>
            <w:color w:val="0000FF"/>
          </w:rPr>
          <w:t>пункте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8D5865" w:rsidRDefault="008D5865">
      <w:pPr>
        <w:pStyle w:val="ConsPlusNormal"/>
        <w:jc w:val="both"/>
      </w:pPr>
      <w:r>
        <w:t>(</w:t>
      </w:r>
      <w:proofErr w:type="spellStart"/>
      <w:r>
        <w:t>пп</w:t>
      </w:r>
      <w:proofErr w:type="spellEnd"/>
      <w:r>
        <w:t xml:space="preserve">. 4 </w:t>
      </w:r>
      <w:proofErr w:type="gramStart"/>
      <w:r>
        <w:t>введен</w:t>
      </w:r>
      <w:proofErr w:type="gramEnd"/>
      <w:r>
        <w:t xml:space="preserve"> </w:t>
      </w:r>
      <w:hyperlink r:id="rId41" w:history="1">
        <w:r>
          <w:rPr>
            <w:color w:val="0000FF"/>
          </w:rPr>
          <w:t>постановлением</w:t>
        </w:r>
      </w:hyperlink>
      <w:r>
        <w:t xml:space="preserve"> администрации города Белгорода от 10.01.2020 N 1)</w:t>
      </w:r>
    </w:p>
    <w:p w:rsidR="008D5865" w:rsidRDefault="008D5865">
      <w:pPr>
        <w:pStyle w:val="ConsPlusNormal"/>
        <w:spacing w:before="220"/>
        <w:ind w:firstLine="540"/>
        <w:jc w:val="both"/>
      </w:pPr>
      <w:bookmarkStart w:id="9" w:name="P203"/>
      <w:bookmarkEnd w:id="9"/>
      <w:r>
        <w:t>2.9. Исчерпывающий перечень оснований для отказа в приеме заявления, документов:</w:t>
      </w:r>
    </w:p>
    <w:p w:rsidR="008D5865" w:rsidRDefault="008D5865">
      <w:pPr>
        <w:pStyle w:val="ConsPlusNormal"/>
        <w:spacing w:before="220"/>
        <w:ind w:firstLine="540"/>
        <w:jc w:val="both"/>
      </w:pPr>
      <w:r>
        <w:t>- заявление представлено неуполномоченным лицом;</w:t>
      </w:r>
    </w:p>
    <w:p w:rsidR="008D5865" w:rsidRDefault="008D5865">
      <w:pPr>
        <w:pStyle w:val="ConsPlusNormal"/>
        <w:spacing w:before="220"/>
        <w:ind w:firstLine="540"/>
        <w:jc w:val="both"/>
      </w:pPr>
      <w:r>
        <w:t>- отсутствие согласия членов молодой семьи на обработку персональных данных.</w:t>
      </w:r>
    </w:p>
    <w:p w:rsidR="008D5865" w:rsidRDefault="008D5865">
      <w:pPr>
        <w:pStyle w:val="ConsPlusNormal"/>
        <w:spacing w:before="220"/>
        <w:ind w:firstLine="540"/>
        <w:jc w:val="both"/>
      </w:pPr>
      <w:r>
        <w:t>2.10. Исчерпывающий перечень оснований для приостановления и отказа в предоставлении муниципальной услуги.</w:t>
      </w:r>
    </w:p>
    <w:p w:rsidR="008D5865" w:rsidRDefault="008D5865">
      <w:pPr>
        <w:pStyle w:val="ConsPlusNormal"/>
        <w:spacing w:before="220"/>
        <w:ind w:firstLine="540"/>
        <w:jc w:val="both"/>
      </w:pPr>
      <w:r>
        <w:t>2.10.1. Основания для приостановления предоставления муниципальной услуги отсутствуют.</w:t>
      </w:r>
    </w:p>
    <w:p w:rsidR="008D5865" w:rsidRDefault="008D5865">
      <w:pPr>
        <w:pStyle w:val="ConsPlusNormal"/>
        <w:spacing w:before="220"/>
        <w:ind w:firstLine="540"/>
        <w:jc w:val="both"/>
      </w:pPr>
      <w:bookmarkStart w:id="10" w:name="P208"/>
      <w:bookmarkEnd w:id="10"/>
      <w:r>
        <w:t>2.10.2. Исчерпывающий перечень оснований для отказа в предоставлении муниципальной услуги:</w:t>
      </w:r>
    </w:p>
    <w:p w:rsidR="008D5865" w:rsidRDefault="008D5865">
      <w:pPr>
        <w:pStyle w:val="ConsPlusNormal"/>
        <w:spacing w:before="220"/>
        <w:ind w:firstLine="540"/>
        <w:jc w:val="both"/>
      </w:pPr>
      <w:r>
        <w:t xml:space="preserve">- несоответствие молодой семьи требованиям, указанным в </w:t>
      </w:r>
      <w:hyperlink w:anchor="P54" w:history="1">
        <w:r>
          <w:rPr>
            <w:color w:val="0000FF"/>
          </w:rPr>
          <w:t>пунктах 1.2</w:t>
        </w:r>
      </w:hyperlink>
      <w:r>
        <w:t xml:space="preserve"> и </w:t>
      </w:r>
      <w:hyperlink w:anchor="P58" w:history="1">
        <w:r>
          <w:rPr>
            <w:color w:val="0000FF"/>
          </w:rPr>
          <w:t>1.3</w:t>
        </w:r>
      </w:hyperlink>
      <w:r>
        <w:t xml:space="preserve"> настоящего административного регламента;</w:t>
      </w:r>
    </w:p>
    <w:p w:rsidR="008D5865" w:rsidRDefault="008D5865">
      <w:pPr>
        <w:pStyle w:val="ConsPlusNormal"/>
        <w:spacing w:before="220"/>
        <w:ind w:firstLine="540"/>
        <w:jc w:val="both"/>
      </w:pPr>
      <w:r>
        <w:t xml:space="preserve">- непредставление или представление не в полном объеме документов, предусмотренных </w:t>
      </w:r>
      <w:hyperlink w:anchor="P147" w:history="1">
        <w:r>
          <w:rPr>
            <w:color w:val="0000FF"/>
          </w:rPr>
          <w:t>п. 2.6</w:t>
        </w:r>
      </w:hyperlink>
      <w:r>
        <w:t xml:space="preserve"> настоящего административного регламента;</w:t>
      </w:r>
    </w:p>
    <w:p w:rsidR="008D5865" w:rsidRDefault="008D5865">
      <w:pPr>
        <w:pStyle w:val="ConsPlusNormal"/>
        <w:spacing w:before="220"/>
        <w:ind w:firstLine="540"/>
        <w:jc w:val="both"/>
      </w:pPr>
      <w:r>
        <w:t>- недостоверность сведений, содержащихся в представленных документах;</w:t>
      </w:r>
    </w:p>
    <w:p w:rsidR="008D5865" w:rsidRDefault="008D5865">
      <w:pPr>
        <w:pStyle w:val="ConsPlusNormal"/>
        <w:spacing w:before="220"/>
        <w:ind w:firstLine="540"/>
        <w:jc w:val="both"/>
      </w:pPr>
      <w:proofErr w:type="gramStart"/>
      <w: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w:t>
      </w:r>
      <w:r>
        <w:lastRenderedPageBreak/>
        <w:t xml:space="preserve">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42" w:history="1">
        <w:r>
          <w:rPr>
            <w:color w:val="0000FF"/>
          </w:rPr>
          <w:t>законом</w:t>
        </w:r>
      </w:hyperlink>
      <w:r>
        <w:t xml:space="preserve"> "О мерах государственной поддержки семей, имеющих детей, в части погашения обязательств по</w:t>
      </w:r>
      <w:proofErr w:type="gramEnd"/>
      <w:r>
        <w:t xml:space="preserve"> ипотечным жилищным кредитам (займам) и о внесении изменений в статью 13.2 Федерального закона "Об актах гражданского состояния".</w:t>
      </w:r>
    </w:p>
    <w:p w:rsidR="008D5865" w:rsidRDefault="008D5865">
      <w:pPr>
        <w:pStyle w:val="ConsPlusNormal"/>
        <w:jc w:val="both"/>
      </w:pPr>
      <w:r>
        <w:t xml:space="preserve">(в ред. </w:t>
      </w:r>
      <w:hyperlink r:id="rId43" w:history="1">
        <w:r>
          <w:rPr>
            <w:color w:val="0000FF"/>
          </w:rPr>
          <w:t>постановления</w:t>
        </w:r>
      </w:hyperlink>
      <w:r>
        <w:t xml:space="preserve"> администрации города Белгорода от 30.12.2020 N 275)</w:t>
      </w:r>
    </w:p>
    <w:p w:rsidR="008D5865" w:rsidRDefault="008D5865">
      <w:pPr>
        <w:pStyle w:val="ConsPlusNormal"/>
        <w:spacing w:before="220"/>
        <w:ind w:firstLine="540"/>
        <w:jc w:val="both"/>
      </w:pPr>
      <w:r>
        <w:t>2.11. Муниципальная услуга предоставляется на безвозмездной основе.</w:t>
      </w:r>
    </w:p>
    <w:p w:rsidR="008D5865" w:rsidRDefault="008D5865">
      <w:pPr>
        <w:pStyle w:val="ConsPlusNormal"/>
        <w:spacing w:before="220"/>
        <w:ind w:firstLine="540"/>
        <w:jc w:val="both"/>
      </w:pPr>
      <w:r>
        <w:t>2.12. Максимальный срок ожидания в очереди при подаче заявления о предоставлении и при получении результата предоставления муниципальной услуги не должен превышать 15 минут.</w:t>
      </w:r>
    </w:p>
    <w:p w:rsidR="008D5865" w:rsidRDefault="008D5865">
      <w:pPr>
        <w:pStyle w:val="ConsPlusNormal"/>
        <w:spacing w:before="220"/>
        <w:ind w:firstLine="540"/>
        <w:jc w:val="both"/>
      </w:pPr>
      <w:r>
        <w:t>2.13. Регистрация заявления на оказание муниципальной услуги осуществляется в течение дня с момента поступления в жилищное управление заявления о предоставлении муниципальной услуги.</w:t>
      </w:r>
    </w:p>
    <w:p w:rsidR="008D5865" w:rsidRDefault="008D5865">
      <w:pPr>
        <w:pStyle w:val="ConsPlusNormal"/>
        <w:spacing w:before="220"/>
        <w:ind w:firstLine="540"/>
        <w:jc w:val="both"/>
      </w:pPr>
      <w:r>
        <w:t xml:space="preserve">2.14.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D5865" w:rsidRDefault="008D5865">
      <w:pPr>
        <w:pStyle w:val="ConsPlusNormal"/>
        <w:spacing w:before="220"/>
        <w:ind w:firstLine="540"/>
        <w:jc w:val="both"/>
      </w:pPr>
      <w:r>
        <w:t>2.14.1. Здание, в котором находится жилищное управление, расположено с учетом пешеходной доступности (не более 10 минут пешком) для заявителей от остановок общественного транспорта.</w:t>
      </w:r>
    </w:p>
    <w:p w:rsidR="008D5865" w:rsidRDefault="008D5865">
      <w:pPr>
        <w:pStyle w:val="ConsPlusNormal"/>
        <w:spacing w:before="220"/>
        <w:ind w:firstLine="540"/>
        <w:jc w:val="both"/>
      </w:pPr>
      <w:r>
        <w:t>2.14.2. Обеспечение возможности беспрепятственного входа в здание и выхода из него.</w:t>
      </w:r>
    </w:p>
    <w:p w:rsidR="008D5865" w:rsidRDefault="008D5865">
      <w:pPr>
        <w:pStyle w:val="ConsPlusNormal"/>
        <w:spacing w:before="220"/>
        <w:ind w:firstLine="540"/>
        <w:jc w:val="both"/>
      </w:pPr>
      <w:r>
        <w:t>Вход в здание оборудуется пандусом 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w:t>
      </w:r>
    </w:p>
    <w:p w:rsidR="008D5865" w:rsidRDefault="008D5865">
      <w:pPr>
        <w:pStyle w:val="ConsPlusNormal"/>
        <w:spacing w:before="220"/>
        <w:ind w:firstLine="540"/>
        <w:jc w:val="both"/>
      </w:pPr>
      <w:r>
        <w:t xml:space="preserve">Должна быть обеспечена возможность самостоятельного передвижения по территории жилищного управления в целях доступа к месту предоставления муниципальной услуги, в том числе с помощью работников жилищного управления, предоставляющих услуги, </w:t>
      </w:r>
      <w:proofErr w:type="spellStart"/>
      <w:r>
        <w:t>ассистивных</w:t>
      </w:r>
      <w:proofErr w:type="spellEnd"/>
      <w:r>
        <w:t xml:space="preserve"> и вспомогательных технологий, а также сменного кресла-коляски.</w:t>
      </w:r>
    </w:p>
    <w:p w:rsidR="008D5865" w:rsidRDefault="008D5865">
      <w:pPr>
        <w:pStyle w:val="ConsPlusNormal"/>
        <w:spacing w:before="220"/>
        <w:ind w:firstLine="540"/>
        <w:jc w:val="both"/>
      </w:pPr>
      <w:r>
        <w:t>2.14.3. Центральный вход в здание оформляется информационной вывеской с указанием основных реквизитов (наименование, место нахождения и режим работы).</w:t>
      </w:r>
    </w:p>
    <w:p w:rsidR="008D5865" w:rsidRDefault="008D5865">
      <w:pPr>
        <w:pStyle w:val="ConsPlusNormal"/>
        <w:spacing w:before="220"/>
        <w:ind w:firstLine="540"/>
        <w:jc w:val="both"/>
      </w:pPr>
      <w:r>
        <w:t>2.14.4. Вход и выход из помещений оборудуются соответствующими указателями.</w:t>
      </w:r>
    </w:p>
    <w:p w:rsidR="008D5865" w:rsidRDefault="008D5865">
      <w:pPr>
        <w:pStyle w:val="ConsPlusNormal"/>
        <w:spacing w:before="220"/>
        <w:ind w:firstLine="540"/>
        <w:jc w:val="both"/>
      </w:pPr>
      <w:r>
        <w:t>2.14.5. Прилегающая территория здания, где расположено жилищное управление, оснащена парковочными местами, в том числе для транспортных средств инвалидов.</w:t>
      </w:r>
    </w:p>
    <w:p w:rsidR="008D5865" w:rsidRDefault="008D5865">
      <w:pPr>
        <w:pStyle w:val="ConsPlusNormal"/>
        <w:spacing w:before="220"/>
        <w:ind w:firstLine="540"/>
        <w:jc w:val="both"/>
      </w:pPr>
      <w:r>
        <w:t>2.14.6. Должны быть обеспечены требования к помещениям, в которых предоставляется муниципальная услуга, в части обеспечения доступности для инвалидов:</w:t>
      </w:r>
    </w:p>
    <w:p w:rsidR="008D5865" w:rsidRDefault="008D5865">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территории управления;</w:t>
      </w:r>
    </w:p>
    <w:p w:rsidR="008D5865" w:rsidRDefault="008D5865">
      <w:pPr>
        <w:pStyle w:val="ConsPlusNormal"/>
        <w:spacing w:before="220"/>
        <w:ind w:firstLine="540"/>
        <w:jc w:val="both"/>
      </w:pPr>
      <w:r>
        <w:t>- содействие инвалиду при входе в объект и выходе из него, информирование инвалида о доступных маршрутах общественного транспорта;</w:t>
      </w:r>
    </w:p>
    <w:p w:rsidR="008D5865" w:rsidRDefault="008D5865">
      <w:pPr>
        <w:pStyle w:val="ConsPlusNormal"/>
        <w:spacing w:before="220"/>
        <w:ind w:firstLine="540"/>
        <w:jc w:val="both"/>
      </w:pPr>
      <w:r>
        <w:lastRenderedPageBreak/>
        <w:t xml:space="preserve">- предоставление инвалидам по слуху и речи, при необходимости, услуги с использованием русского жестового языка, включая обеспечение допуска на объект </w:t>
      </w:r>
      <w:proofErr w:type="spellStart"/>
      <w:r>
        <w:t>сурдопереводчика</w:t>
      </w:r>
      <w:proofErr w:type="spellEnd"/>
      <w:r>
        <w:t xml:space="preserve">, </w:t>
      </w:r>
      <w:proofErr w:type="spellStart"/>
      <w:r>
        <w:t>тифлосурдопереводчика</w:t>
      </w:r>
      <w:proofErr w:type="spellEnd"/>
      <w:r>
        <w:t>;</w:t>
      </w:r>
    </w:p>
    <w:p w:rsidR="008D5865" w:rsidRDefault="008D5865">
      <w:pPr>
        <w:pStyle w:val="ConsPlusNormal"/>
        <w:spacing w:before="220"/>
        <w:ind w:firstLine="540"/>
        <w:jc w:val="both"/>
      </w:pPr>
      <w:r>
        <w:t xml:space="preserve">- обеспечение допуска в здание жилищного управления собаки-проводника при наличии документа, подтверждающего ее специальное обучение, выданного по </w:t>
      </w:r>
      <w:hyperlink r:id="rId44" w:history="1">
        <w:r>
          <w:rPr>
            <w:color w:val="0000FF"/>
          </w:rPr>
          <w:t>форме</w:t>
        </w:r>
      </w:hyperlink>
      <w:r>
        <w:t xml:space="preserve"> и в </w:t>
      </w:r>
      <w:hyperlink r:id="rId45" w:history="1">
        <w:r>
          <w:rPr>
            <w:color w:val="0000FF"/>
          </w:rPr>
          <w:t>порядке</w:t>
        </w:r>
      </w:hyperlink>
      <w:r>
        <w:t xml:space="preserve">, </w:t>
      </w:r>
      <w:proofErr w:type="gramStart"/>
      <w:r>
        <w:t>утвержденных</w:t>
      </w:r>
      <w:proofErr w:type="gramEnd"/>
      <w:r>
        <w:t xml:space="preserve">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8D5865" w:rsidRDefault="008D5865">
      <w:pPr>
        <w:pStyle w:val="ConsPlusNormal"/>
        <w:spacing w:before="220"/>
        <w:ind w:firstLine="540"/>
        <w:jc w:val="both"/>
      </w:pPr>
      <w:r>
        <w:t>- оказание иных видов посторонней помощи.</w:t>
      </w:r>
    </w:p>
    <w:p w:rsidR="008D5865" w:rsidRDefault="008D5865">
      <w:pPr>
        <w:pStyle w:val="ConsPlusNormal"/>
        <w:spacing w:before="220"/>
        <w:ind w:firstLine="540"/>
        <w:jc w:val="both"/>
      </w:pPr>
      <w:r>
        <w:t>2.14.7. Непосредственно на этаже размещается схема расположения структурных подразделений, номера кабинетов, а также график работы специалистов жилищного управления. Прием заинтересованных лиц осуществляется согласно графику приема специалистами отдела.</w:t>
      </w:r>
    </w:p>
    <w:p w:rsidR="008D5865" w:rsidRDefault="008D5865">
      <w:pPr>
        <w:pStyle w:val="ConsPlusNormal"/>
        <w:spacing w:before="220"/>
        <w:ind w:firstLine="540"/>
        <w:jc w:val="both"/>
      </w:pPr>
      <w:r>
        <w:t>2.14.8. Помещение для оказания муниципальной услуги оснащается стульями, столами, компьютерной системой с возможностью доступа к необходимым информационным базам данных, печатающими устройствами.</w:t>
      </w:r>
    </w:p>
    <w:p w:rsidR="008D5865" w:rsidRDefault="008D5865">
      <w:pPr>
        <w:pStyle w:val="ConsPlusNormal"/>
        <w:spacing w:before="220"/>
        <w:ind w:firstLine="540"/>
        <w:jc w:val="both"/>
      </w:pPr>
      <w:r>
        <w:t>2.14.9. Для ожидания приема заявителям отводится специальное место, оборудованное стульями, столами для возможности оформления документов, а также оборудованное информационными стендами.</w:t>
      </w:r>
    </w:p>
    <w:p w:rsidR="008D5865" w:rsidRDefault="008D5865">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8D5865" w:rsidRDefault="008D5865">
      <w:pPr>
        <w:pStyle w:val="ConsPlusNormal"/>
        <w:spacing w:before="220"/>
        <w:ind w:firstLine="540"/>
        <w:jc w:val="both"/>
      </w:pPr>
      <w:r>
        <w:t>2.15. 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8D5865" w:rsidRDefault="008D5865">
      <w:pPr>
        <w:pStyle w:val="ConsPlusNormal"/>
        <w:spacing w:before="220"/>
        <w:ind w:firstLine="540"/>
        <w:jc w:val="both"/>
      </w:pPr>
      <w:r>
        <w:t>2.15.1. Показателями доступности и качества муниципальной услуги являются:</w:t>
      </w:r>
    </w:p>
    <w:p w:rsidR="008D5865" w:rsidRDefault="008D5865">
      <w:pPr>
        <w:pStyle w:val="ConsPlusNormal"/>
        <w:spacing w:before="220"/>
        <w:ind w:firstLine="540"/>
        <w:jc w:val="both"/>
      </w:pPr>
      <w: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D5865" w:rsidRDefault="008D5865">
      <w:pPr>
        <w:pStyle w:val="ConsPlusNormal"/>
        <w:spacing w:before="220"/>
        <w:ind w:firstLine="540"/>
        <w:jc w:val="both"/>
      </w:pPr>
      <w:r>
        <w:t>- возможность выбора заявителем формы обращения за предоставлением муниципальной услуги (лично, посредством почтовой связи);</w:t>
      </w:r>
    </w:p>
    <w:p w:rsidR="008D5865" w:rsidRDefault="008D5865">
      <w:pPr>
        <w:pStyle w:val="ConsPlusNormal"/>
        <w:jc w:val="both"/>
      </w:pPr>
      <w:r>
        <w:t xml:space="preserve">(в ред. </w:t>
      </w:r>
      <w:hyperlink r:id="rId46" w:history="1">
        <w:r>
          <w:rPr>
            <w:color w:val="0000FF"/>
          </w:rPr>
          <w:t>постановления</w:t>
        </w:r>
      </w:hyperlink>
      <w:r>
        <w:t xml:space="preserve"> администрации города Белгорода от 10.01.2020 N 1)</w:t>
      </w:r>
    </w:p>
    <w:p w:rsidR="008D5865" w:rsidRDefault="008D5865">
      <w:pPr>
        <w:pStyle w:val="ConsPlusNormal"/>
        <w:spacing w:before="220"/>
        <w:ind w:firstLine="540"/>
        <w:jc w:val="both"/>
      </w:pPr>
      <w:r>
        <w:t>- условия доступа к зданию, в котором находится жилищное управление (территориальная доступность), обеспечение пешеходной доступности для заявителей от остановок общественного транспорта к зданию, в котором находится жилищное управление, наличие необходимого количества парковочных мест (в том числе для инвалидов);</w:t>
      </w:r>
    </w:p>
    <w:p w:rsidR="008D5865" w:rsidRDefault="008D5865">
      <w:pPr>
        <w:pStyle w:val="ConsPlusNormal"/>
        <w:spacing w:before="220"/>
        <w:ind w:firstLine="540"/>
        <w:jc w:val="both"/>
      </w:pPr>
      <w:r>
        <w:t>- обеспечение свободного доступа заявителей в помещение жилищного управления, в том числе беспрепятственного доступа инвалидов (наличие поручней, пандуса);</w:t>
      </w:r>
    </w:p>
    <w:p w:rsidR="008D5865" w:rsidRDefault="008D5865">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D5865" w:rsidRDefault="008D5865">
      <w:pPr>
        <w:pStyle w:val="ConsPlusNormal"/>
        <w:spacing w:before="220"/>
        <w:ind w:firstLine="540"/>
        <w:jc w:val="both"/>
      </w:pPr>
      <w:r>
        <w:t xml:space="preserve">- отсутствие жалоб на решения, действия (бездействие) специалистов жилищного </w:t>
      </w:r>
      <w:r>
        <w:lastRenderedPageBreak/>
        <w:t>управления в ходе предоставления муниципальной услуги.</w:t>
      </w:r>
    </w:p>
    <w:p w:rsidR="008D5865" w:rsidRDefault="008D5865">
      <w:pPr>
        <w:pStyle w:val="ConsPlusNormal"/>
        <w:spacing w:before="220"/>
        <w:ind w:firstLine="540"/>
        <w:jc w:val="both"/>
      </w:pPr>
      <w: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D5865" w:rsidRDefault="008D5865">
      <w:pPr>
        <w:pStyle w:val="ConsPlusNormal"/>
        <w:spacing w:before="220"/>
        <w:ind w:firstLine="540"/>
        <w:jc w:val="both"/>
      </w:pPr>
      <w:r>
        <w:t>2.16.1. Особенности предоставления муниципальной услуги в электронной форме.</w:t>
      </w:r>
    </w:p>
    <w:p w:rsidR="008D5865" w:rsidRDefault="008D5865">
      <w:pPr>
        <w:pStyle w:val="ConsPlusNormal"/>
        <w:spacing w:before="220"/>
        <w:ind w:firstLine="540"/>
        <w:jc w:val="both"/>
      </w:pPr>
      <w:r>
        <w:t>Заявитель может получить муниципальную услугу в электронной форме через Единый портал или Региональный портал в следующем порядке:</w:t>
      </w:r>
    </w:p>
    <w:p w:rsidR="008D5865" w:rsidRDefault="008D5865">
      <w:pPr>
        <w:pStyle w:val="ConsPlusNormal"/>
        <w:spacing w:before="220"/>
        <w:ind w:firstLine="540"/>
        <w:jc w:val="both"/>
      </w:pPr>
      <w:r>
        <w:t>- предоставление информации заявителям и обеспечение доступа заявителей к сведениям о муниципальной услуге (I этап);</w:t>
      </w:r>
    </w:p>
    <w:p w:rsidR="008D5865" w:rsidRDefault="008D5865">
      <w:pPr>
        <w:pStyle w:val="ConsPlusNormal"/>
        <w:spacing w:before="220"/>
        <w:ind w:firstLine="540"/>
        <w:jc w:val="both"/>
      </w:pPr>
      <w:r>
        <w:t>- предоставление форм заявлений и иных документов, необходимых для получения муниципальной услуги, и обеспечение доступа для копирования и заполнения в электронной форме (II этап).</w:t>
      </w:r>
    </w:p>
    <w:p w:rsidR="008D5865" w:rsidRDefault="008D5865">
      <w:pPr>
        <w:pStyle w:val="ConsPlusNormal"/>
        <w:spacing w:before="220"/>
        <w:ind w:firstLine="540"/>
        <w:jc w:val="both"/>
      </w:pPr>
      <w:r>
        <w:t>При наличии технической возможности заявителю доступны следующие этапы:</w:t>
      </w:r>
    </w:p>
    <w:p w:rsidR="008D5865" w:rsidRDefault="008D5865">
      <w:pPr>
        <w:pStyle w:val="ConsPlusNormal"/>
        <w:spacing w:before="220"/>
        <w:ind w:firstLine="540"/>
        <w:jc w:val="both"/>
      </w:pPr>
      <w:r>
        <w:t>- подача заявителем электронного заявления и документов, необходимых для предоставления муниципальной услуги, (III этап);</w:t>
      </w:r>
    </w:p>
    <w:p w:rsidR="008D5865" w:rsidRDefault="008D5865">
      <w:pPr>
        <w:pStyle w:val="ConsPlusNormal"/>
        <w:spacing w:before="220"/>
        <w:ind w:firstLine="540"/>
        <w:jc w:val="both"/>
      </w:pPr>
      <w:r>
        <w:t>- возможность для заявителя осуществлять мониторинг хода предоставления муниципальной услуги (IV этап).</w:t>
      </w:r>
    </w:p>
    <w:p w:rsidR="008D5865" w:rsidRDefault="008D5865">
      <w:pPr>
        <w:pStyle w:val="ConsPlusNormal"/>
        <w:spacing w:before="220"/>
        <w:ind w:firstLine="540"/>
        <w:jc w:val="both"/>
      </w:pPr>
      <w:r>
        <w:t>Заявитель может получить информацию о порядке предоставления муниципальной услуги на Едином портале (www.gosuslugi.ru), Региональном портале (www.gosuslugi31.ru).</w:t>
      </w:r>
    </w:p>
    <w:p w:rsidR="008D5865" w:rsidRDefault="008D5865">
      <w:pPr>
        <w:pStyle w:val="ConsPlusNormal"/>
        <w:spacing w:before="220"/>
        <w:ind w:firstLine="540"/>
        <w:jc w:val="both"/>
      </w:pPr>
      <w:r>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Едином портале, Региональном портале.</w:t>
      </w:r>
    </w:p>
    <w:p w:rsidR="008D5865" w:rsidRDefault="008D5865">
      <w:pPr>
        <w:pStyle w:val="ConsPlusNormal"/>
        <w:jc w:val="both"/>
      </w:pPr>
      <w:r>
        <w:t>(</w:t>
      </w:r>
      <w:proofErr w:type="spellStart"/>
      <w:r>
        <w:t>пп</w:t>
      </w:r>
      <w:proofErr w:type="spellEnd"/>
      <w:r>
        <w:t xml:space="preserve">. 2.16.1 в ред. </w:t>
      </w:r>
      <w:hyperlink r:id="rId47" w:history="1">
        <w:r>
          <w:rPr>
            <w:color w:val="0000FF"/>
          </w:rPr>
          <w:t>постановления</w:t>
        </w:r>
      </w:hyperlink>
      <w:r>
        <w:t xml:space="preserve"> администрации города Белгорода от 30.12.2020 N 275)</w:t>
      </w:r>
    </w:p>
    <w:p w:rsidR="008D5865" w:rsidRDefault="008D5865">
      <w:pPr>
        <w:pStyle w:val="ConsPlusNormal"/>
        <w:ind w:firstLine="540"/>
        <w:jc w:val="both"/>
      </w:pPr>
    </w:p>
    <w:p w:rsidR="008D5865" w:rsidRDefault="008D5865">
      <w:pPr>
        <w:pStyle w:val="ConsPlusTitle"/>
        <w:jc w:val="center"/>
        <w:outlineLvl w:val="1"/>
      </w:pPr>
      <w:r>
        <w:t>3. Состав, последовательность и сроки выполнения</w:t>
      </w:r>
    </w:p>
    <w:p w:rsidR="008D5865" w:rsidRDefault="008D5865">
      <w:pPr>
        <w:pStyle w:val="ConsPlusTitle"/>
        <w:jc w:val="center"/>
      </w:pPr>
      <w:r>
        <w:t xml:space="preserve">административных процедур (действий), требования </w:t>
      </w:r>
      <w:proofErr w:type="gramStart"/>
      <w:r>
        <w:t>к</w:t>
      </w:r>
      <w:proofErr w:type="gramEnd"/>
    </w:p>
    <w:p w:rsidR="008D5865" w:rsidRDefault="008D5865">
      <w:pPr>
        <w:pStyle w:val="ConsPlusTitle"/>
        <w:jc w:val="center"/>
      </w:pPr>
      <w:r>
        <w:t>порядку их выполнения, в том числе особенности</w:t>
      </w:r>
    </w:p>
    <w:p w:rsidR="008D5865" w:rsidRDefault="008D5865">
      <w:pPr>
        <w:pStyle w:val="ConsPlusTitle"/>
        <w:jc w:val="center"/>
      </w:pPr>
      <w:r>
        <w:t>выполнения административных процедур в электронной форме</w:t>
      </w:r>
    </w:p>
    <w:p w:rsidR="008D5865" w:rsidRDefault="008D5865">
      <w:pPr>
        <w:pStyle w:val="ConsPlusNormal"/>
        <w:ind w:firstLine="540"/>
        <w:jc w:val="both"/>
      </w:pPr>
    </w:p>
    <w:p w:rsidR="008D5865" w:rsidRDefault="008D5865">
      <w:pPr>
        <w:pStyle w:val="ConsPlusNormal"/>
        <w:ind w:firstLine="540"/>
        <w:jc w:val="both"/>
      </w:pPr>
      <w:r>
        <w:t>3.1. Предоставление муниципальной услуги включает в себя следующие процедуры:</w:t>
      </w:r>
    </w:p>
    <w:p w:rsidR="008D5865" w:rsidRDefault="008D5865">
      <w:pPr>
        <w:pStyle w:val="ConsPlusNormal"/>
        <w:spacing w:before="220"/>
        <w:ind w:firstLine="540"/>
        <w:jc w:val="both"/>
      </w:pPr>
      <w:r>
        <w:t>- прием заявления и необходимых документов, их регистрация;</w:t>
      </w:r>
    </w:p>
    <w:p w:rsidR="008D5865" w:rsidRDefault="008D5865">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муниципальной услуги;</w:t>
      </w:r>
    </w:p>
    <w:p w:rsidR="008D5865" w:rsidRDefault="008D5865">
      <w:pPr>
        <w:pStyle w:val="ConsPlusNormal"/>
        <w:spacing w:before="220"/>
        <w:ind w:firstLine="540"/>
        <w:jc w:val="both"/>
      </w:pPr>
      <w:r>
        <w:t>- рассмотрение заявления и принятых документов и принятие решения о признании молодых семей участниками мероприятия или об отказе в признании молодых семей участниками мероприятия;</w:t>
      </w:r>
    </w:p>
    <w:p w:rsidR="008D5865" w:rsidRDefault="008D5865">
      <w:pPr>
        <w:pStyle w:val="ConsPlusNormal"/>
        <w:jc w:val="both"/>
      </w:pPr>
      <w:r>
        <w:t xml:space="preserve">(в ред. </w:t>
      </w:r>
      <w:hyperlink r:id="rId48" w:history="1">
        <w:r>
          <w:rPr>
            <w:color w:val="0000FF"/>
          </w:rPr>
          <w:t>постановления</w:t>
        </w:r>
      </w:hyperlink>
      <w:r>
        <w:t xml:space="preserve"> администрации города Белгорода от 30.12.2020 N 275)</w:t>
      </w:r>
    </w:p>
    <w:p w:rsidR="008D5865" w:rsidRDefault="008D5865">
      <w:pPr>
        <w:pStyle w:val="ConsPlusNormal"/>
        <w:spacing w:before="220"/>
        <w:ind w:firstLine="540"/>
        <w:jc w:val="both"/>
      </w:pPr>
      <w:r>
        <w:t>- уведомление молодых семей о признании их участниками мероприятия или об отказе в признании их участниками мероприятия.</w:t>
      </w:r>
    </w:p>
    <w:p w:rsidR="008D5865" w:rsidRDefault="008D5865">
      <w:pPr>
        <w:pStyle w:val="ConsPlusNormal"/>
        <w:jc w:val="both"/>
      </w:pPr>
      <w:r>
        <w:lastRenderedPageBreak/>
        <w:t xml:space="preserve">(в ред. </w:t>
      </w:r>
      <w:hyperlink r:id="rId49" w:history="1">
        <w:r>
          <w:rPr>
            <w:color w:val="0000FF"/>
          </w:rPr>
          <w:t>постановления</w:t>
        </w:r>
      </w:hyperlink>
      <w:r>
        <w:t xml:space="preserve"> администрации города Белгорода от 30.12.2020 N 275)</w:t>
      </w:r>
    </w:p>
    <w:p w:rsidR="008D5865" w:rsidRDefault="008D5865">
      <w:pPr>
        <w:pStyle w:val="ConsPlusNormal"/>
        <w:spacing w:before="220"/>
        <w:ind w:firstLine="540"/>
        <w:jc w:val="both"/>
      </w:pPr>
      <w:r>
        <w:t>3.2. Специалистом, ответственным за выполнение вышеназванных административных процедур, является специалист жилищного управления, на которого в соответствии с должностной инструкцией возложены соответствующие обязанности (далее - специалист).</w:t>
      </w:r>
    </w:p>
    <w:p w:rsidR="008D5865" w:rsidRDefault="008D5865">
      <w:pPr>
        <w:pStyle w:val="ConsPlusNormal"/>
        <w:spacing w:before="220"/>
        <w:ind w:firstLine="540"/>
        <w:jc w:val="both"/>
      </w:pPr>
      <w:r>
        <w:t>3.3. Прием заявления и необходимых документов, их регистрация.</w:t>
      </w:r>
    </w:p>
    <w:p w:rsidR="008D5865" w:rsidRDefault="008D5865">
      <w:pPr>
        <w:pStyle w:val="ConsPlusNormal"/>
        <w:spacing w:before="220"/>
        <w:ind w:firstLine="540"/>
        <w:jc w:val="both"/>
      </w:pPr>
      <w:r>
        <w:t>Заявитель представляет заявление и необходимые документы любым из перечисленных ниже способов:</w:t>
      </w:r>
    </w:p>
    <w:p w:rsidR="008D5865" w:rsidRDefault="008D5865">
      <w:pPr>
        <w:pStyle w:val="ConsPlusNormal"/>
        <w:spacing w:before="220"/>
        <w:ind w:firstLine="540"/>
        <w:jc w:val="both"/>
      </w:pPr>
      <w:r>
        <w:t>- лично или через представителя в жилищное управление;</w:t>
      </w:r>
    </w:p>
    <w:p w:rsidR="008D5865" w:rsidRDefault="008D5865">
      <w:pPr>
        <w:pStyle w:val="ConsPlusNormal"/>
        <w:spacing w:before="220"/>
        <w:ind w:firstLine="540"/>
        <w:jc w:val="both"/>
      </w:pPr>
      <w:r>
        <w:t>- в форме электронного документа с использованием Регионального и Единого порталов (при наличии технической возможности).</w:t>
      </w:r>
    </w:p>
    <w:p w:rsidR="008D5865" w:rsidRDefault="008D5865">
      <w:pPr>
        <w:pStyle w:val="ConsPlusNormal"/>
        <w:jc w:val="both"/>
      </w:pPr>
      <w:r>
        <w:t xml:space="preserve">(в ред. </w:t>
      </w:r>
      <w:hyperlink r:id="rId50" w:history="1">
        <w:r>
          <w:rPr>
            <w:color w:val="0000FF"/>
          </w:rPr>
          <w:t>постановления</w:t>
        </w:r>
      </w:hyperlink>
      <w:r>
        <w:t xml:space="preserve"> администрации города Белгорода от 30.12.2020 N 275)</w:t>
      </w:r>
    </w:p>
    <w:p w:rsidR="008D5865" w:rsidRDefault="008D5865">
      <w:pPr>
        <w:pStyle w:val="ConsPlusNormal"/>
        <w:spacing w:before="220"/>
        <w:ind w:firstLine="540"/>
        <w:jc w:val="both"/>
      </w:pPr>
      <w:r>
        <w:t>3.3.1. Основанием для начала административной процедуры является поступление от заявителя заявления и документов, необходимых для предоставления муниципальной услуги.</w:t>
      </w:r>
    </w:p>
    <w:p w:rsidR="008D5865" w:rsidRDefault="008D5865">
      <w:pPr>
        <w:pStyle w:val="ConsPlusNormal"/>
        <w:spacing w:before="220"/>
        <w:ind w:firstLine="540"/>
        <w:jc w:val="both"/>
      </w:pPr>
      <w:r>
        <w:t>3.3.2.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8D5865" w:rsidRDefault="008D5865">
      <w:pPr>
        <w:pStyle w:val="ConsPlusNormal"/>
        <w:spacing w:before="220"/>
        <w:ind w:firstLine="540"/>
        <w:jc w:val="both"/>
      </w:pPr>
      <w:r>
        <w:t xml:space="preserve">3.3.2.1. Специалист проверяет документ, удостоверяющий личность заявителя (полномочного представителя) и личность каждого из членов молодой семьи, проверяет наличие всех необходимых документов для предоставления муниципальной услуги, исходя из перечня документов, указанных в </w:t>
      </w:r>
      <w:hyperlink w:anchor="P147" w:history="1">
        <w:r>
          <w:rPr>
            <w:color w:val="0000FF"/>
          </w:rPr>
          <w:t>п. 2.6</w:t>
        </w:r>
      </w:hyperlink>
      <w:r>
        <w:t xml:space="preserve"> настоящего административного регламента.</w:t>
      </w:r>
    </w:p>
    <w:p w:rsidR="008D5865" w:rsidRDefault="008D5865">
      <w:pPr>
        <w:pStyle w:val="ConsPlusNormal"/>
        <w:spacing w:before="220"/>
        <w:ind w:firstLine="540"/>
        <w:jc w:val="both"/>
      </w:pPr>
      <w:r>
        <w:t>По просьбе получателя муниципальной услуги либо его уполномоченного представителя заявление может заполняться специалистом. При этом подпись получателя муниципальной услуги под заявлением обязательна. Максимальная длительность выполнения действия специалистом - 10 минут.</w:t>
      </w:r>
    </w:p>
    <w:p w:rsidR="008D5865" w:rsidRDefault="008D5865">
      <w:pPr>
        <w:pStyle w:val="ConsPlusNormal"/>
        <w:spacing w:before="220"/>
        <w:ind w:firstLine="540"/>
        <w:jc w:val="both"/>
      </w:pPr>
      <w:r>
        <w:t xml:space="preserve">При отсутствии оснований, предусмотренных </w:t>
      </w:r>
      <w:hyperlink w:anchor="P203" w:history="1">
        <w:r>
          <w:rPr>
            <w:color w:val="0000FF"/>
          </w:rPr>
          <w:t>п. 2.9</w:t>
        </w:r>
      </w:hyperlink>
      <w:r>
        <w:t xml:space="preserve"> настоящего административного регламента, специалист заверяет подписью копии представленных документов, возвращает заявителю подлинники документов, с которых была изготовлена копия, и выдает заявителю </w:t>
      </w:r>
      <w:hyperlink w:anchor="P605" w:history="1">
        <w:r>
          <w:rPr>
            <w:color w:val="0000FF"/>
          </w:rPr>
          <w:t>расписку</w:t>
        </w:r>
      </w:hyperlink>
      <w:r>
        <w:t xml:space="preserve"> о приеме документов (по форме согласно приложению N 4 к административному регламенту). Максимальная длительность выполнения действия специалистом - 30 минут. В случае если есть основания, предусмотренные </w:t>
      </w:r>
      <w:hyperlink w:anchor="P203" w:history="1">
        <w:r>
          <w:rPr>
            <w:color w:val="0000FF"/>
          </w:rPr>
          <w:t>п. 2.9</w:t>
        </w:r>
      </w:hyperlink>
      <w:r>
        <w:t xml:space="preserve"> настоящего административного регламента, специалист отказывает в приеме документов с объяснением причин.</w:t>
      </w:r>
    </w:p>
    <w:p w:rsidR="008D5865" w:rsidRDefault="008D5865">
      <w:pPr>
        <w:pStyle w:val="ConsPlusNormal"/>
        <w:spacing w:before="220"/>
        <w:ind w:firstLine="540"/>
        <w:jc w:val="both"/>
      </w:pPr>
      <w:r>
        <w:t>3.3.2.2. Специалист жилищного управления регистрирует заявление и документы в журнале регистрации поступивших заявлений. Журнал регистрации находится у специалиста, ответственного за прием документов.</w:t>
      </w:r>
    </w:p>
    <w:p w:rsidR="008D5865" w:rsidRDefault="008D5865">
      <w:pPr>
        <w:pStyle w:val="ConsPlusNormal"/>
        <w:spacing w:before="220"/>
        <w:ind w:firstLine="540"/>
        <w:jc w:val="both"/>
      </w:pPr>
      <w:r>
        <w:t>Максимальный срок выполнения административной процедуры составляет 1 день.</w:t>
      </w:r>
    </w:p>
    <w:p w:rsidR="008D5865" w:rsidRDefault="008D5865">
      <w:pPr>
        <w:pStyle w:val="ConsPlusNormal"/>
        <w:spacing w:before="220"/>
        <w:ind w:firstLine="540"/>
        <w:jc w:val="both"/>
      </w:pPr>
      <w:r>
        <w:t>3.3.3. Прием заявления и документов, поступивших в форме электронного документа через Региональный портал или Единый портал (при наличии технической возможности).</w:t>
      </w:r>
    </w:p>
    <w:p w:rsidR="008D5865" w:rsidRDefault="008D5865">
      <w:pPr>
        <w:pStyle w:val="ConsPlusNormal"/>
        <w:spacing w:before="220"/>
        <w:ind w:firstLine="540"/>
        <w:jc w:val="both"/>
      </w:pPr>
      <w:r>
        <w:t xml:space="preserve">3.3.3.1. </w:t>
      </w:r>
      <w:proofErr w:type="gramStart"/>
      <w:r>
        <w:t>При направлении заявления и пакета документов в электронной форме, заявитель в установленном порядке должен авторизоваться на Едином или региональном порталах через Личный кабинет, ввести необходимые данные в интерактивную форму, на основании которой формируется заявление.</w:t>
      </w:r>
      <w:proofErr w:type="gramEnd"/>
      <w:r>
        <w:t xml:space="preserve"> Датой регистрации заявления считается дата поступления заявления со всеми документами. В случае подачи заявления в нерабочие (праздничные) дни датой регистрации считается первый рабочий день.</w:t>
      </w:r>
    </w:p>
    <w:p w:rsidR="008D5865" w:rsidRDefault="008D5865">
      <w:pPr>
        <w:pStyle w:val="ConsPlusNormal"/>
        <w:spacing w:before="220"/>
        <w:ind w:firstLine="540"/>
        <w:jc w:val="both"/>
      </w:pPr>
      <w:r>
        <w:lastRenderedPageBreak/>
        <w:t xml:space="preserve">3.3.3.2. Специалист проверяет поступившее заявление с приложенными документами в электронной форме. В случае если нет оснований для отказа в приеме документов, направляет заявителю уведомление о получении заявления и прилагаемых к нему документов. Если есть основания, предусмотренные </w:t>
      </w:r>
      <w:hyperlink w:anchor="P203" w:history="1">
        <w:r>
          <w:rPr>
            <w:color w:val="0000FF"/>
          </w:rPr>
          <w:t>пунктом 2.9</w:t>
        </w:r>
      </w:hyperlink>
      <w:r>
        <w:t xml:space="preserve"> настоящего административного регламента, специалист направляет уведомление об отказе в приеме документов с объяснением причин.</w:t>
      </w:r>
    </w:p>
    <w:p w:rsidR="008D5865" w:rsidRDefault="008D5865">
      <w:pPr>
        <w:pStyle w:val="ConsPlusNormal"/>
        <w:spacing w:before="220"/>
        <w:ind w:firstLine="540"/>
        <w:jc w:val="both"/>
      </w:pPr>
      <w:r>
        <w:t>Максимальный срок выполнения административной процедуры 1 день.</w:t>
      </w:r>
    </w:p>
    <w:p w:rsidR="008D5865" w:rsidRDefault="008D5865">
      <w:pPr>
        <w:pStyle w:val="ConsPlusNormal"/>
        <w:jc w:val="both"/>
      </w:pPr>
      <w:r>
        <w:t>(</w:t>
      </w:r>
      <w:proofErr w:type="spellStart"/>
      <w:r>
        <w:t>пп</w:t>
      </w:r>
      <w:proofErr w:type="spellEnd"/>
      <w:r>
        <w:t xml:space="preserve">. 3.3.3 в ред. </w:t>
      </w:r>
      <w:hyperlink r:id="rId51" w:history="1">
        <w:r>
          <w:rPr>
            <w:color w:val="0000FF"/>
          </w:rPr>
          <w:t>постановления</w:t>
        </w:r>
      </w:hyperlink>
      <w:r>
        <w:t xml:space="preserve"> администрации города Белгорода от 30.12.2020 N 275)</w:t>
      </w:r>
    </w:p>
    <w:p w:rsidR="008D5865" w:rsidRDefault="008D5865">
      <w:pPr>
        <w:pStyle w:val="ConsPlusNormal"/>
        <w:spacing w:before="220"/>
        <w:ind w:firstLine="540"/>
        <w:jc w:val="both"/>
      </w:pPr>
      <w:r>
        <w:t>3.3.4. Критерием принятия решения является наличие (отсутствие) оснований, предусмотренных пунктом 2.9 настоящего административного регламента.</w:t>
      </w:r>
    </w:p>
    <w:p w:rsidR="008D5865" w:rsidRDefault="008D5865">
      <w:pPr>
        <w:pStyle w:val="ConsPlusNormal"/>
        <w:spacing w:before="220"/>
        <w:ind w:firstLine="540"/>
        <w:jc w:val="both"/>
      </w:pPr>
      <w:r>
        <w:t>3.3.5. Результатом административной процедуры является регистрация заявления с представленным пакетом документов в журнале регистрации заявлений либо отказ в приеме документов.</w:t>
      </w:r>
    </w:p>
    <w:p w:rsidR="008D5865" w:rsidRDefault="008D5865">
      <w:pPr>
        <w:pStyle w:val="ConsPlusNormal"/>
        <w:spacing w:before="220"/>
        <w:ind w:firstLine="540"/>
        <w:jc w:val="both"/>
      </w:pPr>
      <w:r>
        <w:t>3.3.6. Способ фиксации: на бумажном носителе в журнале регистрации заявлений.</w:t>
      </w:r>
    </w:p>
    <w:p w:rsidR="008D5865" w:rsidRDefault="008D5865">
      <w:pPr>
        <w:pStyle w:val="ConsPlusNormal"/>
        <w:spacing w:before="220"/>
        <w:ind w:firstLine="540"/>
        <w:jc w:val="both"/>
      </w:pPr>
      <w:r>
        <w:t>3.4. Формирование и направление межведомственных запросов в органы (организации), участвующие в предоставлении муниципальной услуги.</w:t>
      </w:r>
    </w:p>
    <w:p w:rsidR="008D5865" w:rsidRDefault="008D5865">
      <w:pPr>
        <w:pStyle w:val="ConsPlusNormal"/>
        <w:spacing w:before="220"/>
        <w:ind w:firstLine="540"/>
        <w:jc w:val="both"/>
      </w:pPr>
      <w:r>
        <w:t xml:space="preserve">3.4.1. Основанием для начала административной процедуры является непредставление заявителем по собственной инициативе документов, указанных в </w:t>
      </w:r>
      <w:hyperlink w:anchor="P187" w:history="1">
        <w:r>
          <w:rPr>
            <w:color w:val="0000FF"/>
          </w:rPr>
          <w:t>пункте 2.7</w:t>
        </w:r>
      </w:hyperlink>
      <w:r>
        <w:t xml:space="preserve"> настоящего административного регламента.</w:t>
      </w:r>
    </w:p>
    <w:p w:rsidR="008D5865" w:rsidRDefault="008D5865">
      <w:pPr>
        <w:pStyle w:val="ConsPlusNormal"/>
        <w:spacing w:before="220"/>
        <w:ind w:firstLine="540"/>
        <w:jc w:val="both"/>
      </w:pPr>
      <w:r>
        <w:t>3.4.2.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8D5865" w:rsidRDefault="008D5865">
      <w:pPr>
        <w:pStyle w:val="ConsPlusNormal"/>
        <w:spacing w:before="220"/>
        <w:ind w:firstLine="540"/>
        <w:jc w:val="both"/>
      </w:pPr>
      <w:r>
        <w:t>В случае непредставления заявителем документов, указанных в пункте 2.7 настоящего административного регламента, специалист формирует соответствующие межведомственные запросы.</w:t>
      </w:r>
    </w:p>
    <w:p w:rsidR="008D5865" w:rsidRDefault="008D5865">
      <w:pPr>
        <w:pStyle w:val="ConsPlusNormal"/>
        <w:spacing w:before="220"/>
        <w:ind w:firstLine="540"/>
        <w:jc w:val="both"/>
      </w:pPr>
      <w:r>
        <w:t>Формирование и направление межведомственного запроса осуществляется в течение одного дня с момента регистрации заявления с документами.</w:t>
      </w:r>
    </w:p>
    <w:p w:rsidR="008D5865" w:rsidRDefault="008D5865">
      <w:pPr>
        <w:pStyle w:val="ConsPlusNormal"/>
        <w:spacing w:before="220"/>
        <w:ind w:firstLine="540"/>
        <w:jc w:val="both"/>
      </w:pPr>
      <w:r>
        <w:t>3.4.2.1. Представление документов и (или) информации, необходимой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D5865" w:rsidRDefault="008D5865">
      <w:pPr>
        <w:pStyle w:val="ConsPlusNormal"/>
        <w:spacing w:before="220"/>
        <w:ind w:firstLine="540"/>
        <w:jc w:val="both"/>
      </w:pPr>
      <w:r>
        <w:t xml:space="preserve">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w:t>
      </w:r>
      <w:hyperlink r:id="rId52" w:history="1">
        <w:r>
          <w:rPr>
            <w:color w:val="0000FF"/>
          </w:rPr>
          <w:t>п. 1 ст. 7.2</w:t>
        </w:r>
      </w:hyperlink>
      <w:r>
        <w:t xml:space="preserve"> Федерального закона от 27.07.2010 N 210-ФЗ "Об организации предоставления государственных и муниципальных услуг".</w:t>
      </w:r>
    </w:p>
    <w:p w:rsidR="008D5865" w:rsidRDefault="008D5865">
      <w:pPr>
        <w:pStyle w:val="ConsPlusNormal"/>
        <w:spacing w:before="220"/>
        <w:ind w:firstLine="540"/>
        <w:jc w:val="both"/>
      </w:pPr>
      <w:r>
        <w:t>3.4.2.2.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8D5865" w:rsidRDefault="008D5865">
      <w:pPr>
        <w:pStyle w:val="ConsPlusNormal"/>
        <w:spacing w:before="220"/>
        <w:ind w:firstLine="540"/>
        <w:jc w:val="both"/>
      </w:pPr>
      <w:r>
        <w:t xml:space="preserve">Заявитель вправе самостоятельно представить документы, указанные в </w:t>
      </w:r>
      <w:hyperlink w:anchor="P187" w:history="1">
        <w:r>
          <w:rPr>
            <w:color w:val="0000FF"/>
          </w:rPr>
          <w:t>пункте 2.7</w:t>
        </w:r>
      </w:hyperlink>
      <w:r>
        <w:t xml:space="preserve"> настоящего административного регламента.</w:t>
      </w:r>
    </w:p>
    <w:p w:rsidR="008D5865" w:rsidRDefault="008D5865">
      <w:pPr>
        <w:pStyle w:val="ConsPlusNormal"/>
        <w:spacing w:before="220"/>
        <w:ind w:firstLine="540"/>
        <w:jc w:val="both"/>
      </w:pPr>
      <w:r>
        <w:t>Максимальный срок выполнения административной процедуры составляет 3 дня.</w:t>
      </w:r>
    </w:p>
    <w:p w:rsidR="008D5865" w:rsidRDefault="008D5865">
      <w:pPr>
        <w:pStyle w:val="ConsPlusNormal"/>
        <w:spacing w:before="220"/>
        <w:ind w:firstLine="540"/>
        <w:jc w:val="both"/>
      </w:pPr>
      <w:r>
        <w:lastRenderedPageBreak/>
        <w:t>3.4.3. Критерием принятия решения является наличие (отсутствие) документов, предусмотренных пунктом 2.7 настоящего административного регламента.</w:t>
      </w:r>
    </w:p>
    <w:p w:rsidR="008D5865" w:rsidRDefault="008D5865">
      <w:pPr>
        <w:pStyle w:val="ConsPlusNormal"/>
        <w:spacing w:before="220"/>
        <w:ind w:firstLine="540"/>
        <w:jc w:val="both"/>
      </w:pPr>
      <w:r>
        <w:t>3.4.4. Результатом административной процедуры является получение ответа на межведомственный запрос.</w:t>
      </w:r>
    </w:p>
    <w:p w:rsidR="008D5865" w:rsidRDefault="008D5865">
      <w:pPr>
        <w:pStyle w:val="ConsPlusNormal"/>
        <w:spacing w:before="220"/>
        <w:ind w:firstLine="540"/>
        <w:jc w:val="both"/>
      </w:pPr>
      <w:r>
        <w:t>3.4.5. Способ фиксации: на бумажном носителе в журнале регистрации запросов.</w:t>
      </w:r>
    </w:p>
    <w:p w:rsidR="008D5865" w:rsidRDefault="008D5865">
      <w:pPr>
        <w:pStyle w:val="ConsPlusNormal"/>
        <w:spacing w:before="220"/>
        <w:ind w:firstLine="540"/>
        <w:jc w:val="both"/>
      </w:pPr>
      <w:r>
        <w:t>3.5. Рассмотрение заявления и принятых документов и принятие решения о признании молодых семей участниками мероприятия или об отказе в признании молодых семей участниками мероприятия.</w:t>
      </w:r>
    </w:p>
    <w:p w:rsidR="008D5865" w:rsidRDefault="008D5865">
      <w:pPr>
        <w:pStyle w:val="ConsPlusNormal"/>
        <w:jc w:val="both"/>
      </w:pPr>
      <w:r>
        <w:t xml:space="preserve">(в ред. </w:t>
      </w:r>
      <w:hyperlink r:id="rId53" w:history="1">
        <w:r>
          <w:rPr>
            <w:color w:val="0000FF"/>
          </w:rPr>
          <w:t>постановления</w:t>
        </w:r>
      </w:hyperlink>
      <w:r>
        <w:t xml:space="preserve"> администрации города Белгорода от 30.12.2020 N 275)</w:t>
      </w:r>
    </w:p>
    <w:p w:rsidR="008D5865" w:rsidRDefault="008D5865">
      <w:pPr>
        <w:pStyle w:val="ConsPlusNormal"/>
        <w:spacing w:before="220"/>
        <w:ind w:firstLine="540"/>
        <w:jc w:val="both"/>
      </w:pPr>
      <w:r>
        <w:t>3.5.1. Основанием для начала административной процедуры является наличие всех документов, предоставляемых заявителем, и полученных ответов на межведомственные запросы для получения муниципальной услуги.</w:t>
      </w:r>
    </w:p>
    <w:p w:rsidR="008D5865" w:rsidRDefault="008D5865">
      <w:pPr>
        <w:pStyle w:val="ConsPlusNormal"/>
        <w:spacing w:before="220"/>
        <w:ind w:firstLine="540"/>
        <w:jc w:val="both"/>
      </w:pPr>
      <w:r>
        <w:t>3.5.2.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8D5865" w:rsidRDefault="008D5865">
      <w:pPr>
        <w:pStyle w:val="ConsPlusNormal"/>
        <w:spacing w:before="220"/>
        <w:ind w:firstLine="540"/>
        <w:jc w:val="both"/>
      </w:pPr>
      <w:r>
        <w:t>На основании предоставленных документов и полученных ответов на межведомственные запросы специалист оформляет справку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D5865" w:rsidRDefault="008D5865">
      <w:pPr>
        <w:pStyle w:val="ConsPlusNormal"/>
        <w:spacing w:before="220"/>
        <w:ind w:firstLine="540"/>
        <w:jc w:val="both"/>
      </w:pPr>
      <w:proofErr w:type="gramStart"/>
      <w:r>
        <w:t>Специалист выносит на рассмотрение комиссии по признанию граждан малоимущими и постановке на учет нуждающихся в жилых помещениях при жилищном управлении администрации города Белгорода (далее - комиссия) материалы личного дела со всеми необходимыми документами, где принимается решение о признании молодых семей участниками мероприятия и включении их в сводный список участников мероприятия или об отказе в признании молодых семей участниками мероприятия.</w:t>
      </w:r>
      <w:proofErr w:type="gramEnd"/>
    </w:p>
    <w:p w:rsidR="008D5865" w:rsidRDefault="008D5865">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администрации города Белгорода от 30.12.2020 N 275)</w:t>
      </w:r>
    </w:p>
    <w:p w:rsidR="008D5865" w:rsidRDefault="008D5865">
      <w:pPr>
        <w:pStyle w:val="ConsPlusNormal"/>
        <w:spacing w:before="220"/>
        <w:ind w:firstLine="540"/>
        <w:jc w:val="both"/>
      </w:pPr>
      <w:r>
        <w:t>На основании протокола заседания комиссии специалист готовит приказ жилищного управления (далее - приказ) о признании молодых семей участниками мероприятия или об отказе в признании молодых семей участниками мероприятия.</w:t>
      </w:r>
    </w:p>
    <w:p w:rsidR="008D5865" w:rsidRDefault="008D5865">
      <w:pPr>
        <w:pStyle w:val="ConsPlusNormal"/>
        <w:jc w:val="both"/>
      </w:pPr>
      <w:r>
        <w:t xml:space="preserve">(в ред. </w:t>
      </w:r>
      <w:hyperlink r:id="rId55" w:history="1">
        <w:r>
          <w:rPr>
            <w:color w:val="0000FF"/>
          </w:rPr>
          <w:t>постановления</w:t>
        </w:r>
      </w:hyperlink>
      <w:r>
        <w:t xml:space="preserve"> администрации города Белгорода от 30.12.2020 N 275)</w:t>
      </w:r>
    </w:p>
    <w:p w:rsidR="008D5865" w:rsidRDefault="008D5865">
      <w:pPr>
        <w:pStyle w:val="ConsPlusNormal"/>
        <w:spacing w:before="220"/>
        <w:ind w:firstLine="540"/>
        <w:jc w:val="both"/>
      </w:pPr>
      <w:r>
        <w:t>Максимальный срок выполнения административной процедуры составляет 6 дней.</w:t>
      </w:r>
    </w:p>
    <w:p w:rsidR="008D5865" w:rsidRDefault="008D5865">
      <w:pPr>
        <w:pStyle w:val="ConsPlusNormal"/>
        <w:spacing w:before="220"/>
        <w:ind w:firstLine="540"/>
        <w:jc w:val="both"/>
      </w:pPr>
      <w:r>
        <w:t xml:space="preserve">3.5.3. Критерием принятия решения является наличие (отсутствие) оснований, предусмотренных </w:t>
      </w:r>
      <w:hyperlink w:anchor="P208" w:history="1">
        <w:r>
          <w:rPr>
            <w:color w:val="0000FF"/>
          </w:rPr>
          <w:t>пунктом 2.10.2</w:t>
        </w:r>
      </w:hyperlink>
      <w:r>
        <w:t xml:space="preserve"> настоящего административного регламента.</w:t>
      </w:r>
    </w:p>
    <w:p w:rsidR="008D5865" w:rsidRDefault="008D5865">
      <w:pPr>
        <w:pStyle w:val="ConsPlusNormal"/>
        <w:spacing w:before="220"/>
        <w:ind w:firstLine="540"/>
        <w:jc w:val="both"/>
      </w:pPr>
      <w:r>
        <w:t>3.5.4. Результатом административной процедуры является изданный приказ о признании молодых семей участниками мероприятия или об отказе в признании молодых семей участниками мероприятия.</w:t>
      </w:r>
    </w:p>
    <w:p w:rsidR="008D5865" w:rsidRDefault="008D5865">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администрации города Белгорода от 30.12.2020 N 275)</w:t>
      </w:r>
    </w:p>
    <w:p w:rsidR="008D5865" w:rsidRDefault="008D5865">
      <w:pPr>
        <w:pStyle w:val="ConsPlusNormal"/>
        <w:spacing w:before="220"/>
        <w:ind w:firstLine="540"/>
        <w:jc w:val="both"/>
      </w:pPr>
      <w:r>
        <w:t>3.5.5. Способ фиксации: на бумажном носителе.</w:t>
      </w:r>
    </w:p>
    <w:p w:rsidR="008D5865" w:rsidRDefault="008D5865">
      <w:pPr>
        <w:pStyle w:val="ConsPlusNormal"/>
        <w:spacing w:before="220"/>
        <w:ind w:firstLine="540"/>
        <w:jc w:val="both"/>
      </w:pPr>
      <w:r>
        <w:t>3.6. Уведомление молодых семей о признании их участниками мероприятия или об отказе в признании их участниками мероприятия.</w:t>
      </w:r>
    </w:p>
    <w:p w:rsidR="008D5865" w:rsidRDefault="008D5865">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администрации города Белгорода от 30.12.2020 N 275)</w:t>
      </w:r>
    </w:p>
    <w:p w:rsidR="008D5865" w:rsidRDefault="008D5865">
      <w:pPr>
        <w:pStyle w:val="ConsPlusNormal"/>
        <w:spacing w:before="220"/>
        <w:ind w:firstLine="540"/>
        <w:jc w:val="both"/>
      </w:pPr>
      <w:r>
        <w:t xml:space="preserve">3.6.1. Основанием для начала административной процедуры является приказ о признании </w:t>
      </w:r>
      <w:r>
        <w:lastRenderedPageBreak/>
        <w:t>(либо об отказе в признании) молодых семей участниками мероприятия.</w:t>
      </w:r>
    </w:p>
    <w:p w:rsidR="008D5865" w:rsidRDefault="008D5865">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администрации города Белгорода от 30.12.2020 N 275)</w:t>
      </w:r>
    </w:p>
    <w:p w:rsidR="008D5865" w:rsidRDefault="008D5865">
      <w:pPr>
        <w:pStyle w:val="ConsPlusNormal"/>
        <w:spacing w:before="220"/>
        <w:ind w:firstLine="540"/>
        <w:jc w:val="both"/>
      </w:pPr>
      <w:r>
        <w:t>3.6.2.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8D5865" w:rsidRDefault="008D5865">
      <w:pPr>
        <w:pStyle w:val="ConsPlusNormal"/>
        <w:spacing w:before="220"/>
        <w:ind w:firstLine="540"/>
        <w:jc w:val="both"/>
      </w:pPr>
      <w:r>
        <w:t>Специалист готовит молодым семьям письменное уведомление о признании (либо об отказе в признании) их участниками мероприятия.</w:t>
      </w:r>
    </w:p>
    <w:p w:rsidR="008D5865" w:rsidRDefault="008D5865">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администрации города Белгорода от 30.12.2020 N 275)</w:t>
      </w:r>
    </w:p>
    <w:p w:rsidR="008D5865" w:rsidRDefault="008D5865">
      <w:pPr>
        <w:pStyle w:val="ConsPlusNormal"/>
        <w:spacing w:before="220"/>
        <w:ind w:firstLine="540"/>
        <w:jc w:val="both"/>
      </w:pPr>
      <w:r>
        <w:t>Письменное уведомление, зарегистрированное специалистом жилищного управления в книге регистрации исходящей корреспонденции, выдается заявителю способом, указанным в заявлении, не позднее 1 дня с момента регистрации подписанного письменного уведомления.</w:t>
      </w:r>
    </w:p>
    <w:p w:rsidR="008D5865" w:rsidRDefault="008D5865">
      <w:pPr>
        <w:pStyle w:val="ConsPlusNormal"/>
        <w:spacing w:before="220"/>
        <w:ind w:firstLine="540"/>
        <w:jc w:val="both"/>
      </w:pPr>
      <w:r>
        <w:t>Письменное уведомление заявитель может получить:</w:t>
      </w:r>
    </w:p>
    <w:p w:rsidR="008D5865" w:rsidRDefault="008D5865">
      <w:pPr>
        <w:pStyle w:val="ConsPlusNormal"/>
        <w:spacing w:before="220"/>
        <w:ind w:firstLine="540"/>
        <w:jc w:val="both"/>
      </w:pPr>
      <w:r>
        <w:t>- почтовым отправлением;</w:t>
      </w:r>
    </w:p>
    <w:p w:rsidR="008D5865" w:rsidRDefault="008D5865">
      <w:pPr>
        <w:pStyle w:val="ConsPlusNormal"/>
        <w:spacing w:before="220"/>
        <w:ind w:firstLine="540"/>
        <w:jc w:val="both"/>
      </w:pPr>
      <w:r>
        <w:t>- лично заявителем в жилищном управлении;</w:t>
      </w:r>
    </w:p>
    <w:p w:rsidR="008D5865" w:rsidRDefault="008D5865">
      <w:pPr>
        <w:pStyle w:val="ConsPlusNormal"/>
        <w:spacing w:before="220"/>
        <w:ind w:firstLine="540"/>
        <w:jc w:val="both"/>
      </w:pPr>
      <w:r>
        <w:t>- в форме электронного документа по электронной почте.</w:t>
      </w:r>
    </w:p>
    <w:p w:rsidR="008D5865" w:rsidRDefault="008D5865">
      <w:pPr>
        <w:pStyle w:val="ConsPlusNormal"/>
        <w:spacing w:before="220"/>
        <w:ind w:firstLine="540"/>
        <w:jc w:val="both"/>
      </w:pPr>
      <w:r>
        <w:t>Максимальный срок выполнения административной процедуры составляет 5 дней.</w:t>
      </w:r>
    </w:p>
    <w:p w:rsidR="008D5865" w:rsidRDefault="008D5865">
      <w:pPr>
        <w:pStyle w:val="ConsPlusNormal"/>
        <w:spacing w:before="220"/>
        <w:ind w:firstLine="540"/>
        <w:jc w:val="both"/>
      </w:pPr>
      <w:r>
        <w:t>3.6.3. Критерием принятия решения является решение о признании (либо об отказе в признании) молодых семей участниками мероприятия.</w:t>
      </w:r>
    </w:p>
    <w:p w:rsidR="008D5865" w:rsidRDefault="008D5865">
      <w:pPr>
        <w:pStyle w:val="ConsPlusNormal"/>
        <w:jc w:val="both"/>
      </w:pPr>
      <w:r>
        <w:t xml:space="preserve">(в ред. </w:t>
      </w:r>
      <w:hyperlink r:id="rId60" w:history="1">
        <w:r>
          <w:rPr>
            <w:color w:val="0000FF"/>
          </w:rPr>
          <w:t>постановления</w:t>
        </w:r>
      </w:hyperlink>
      <w:r>
        <w:t xml:space="preserve"> администрации города Белгорода от 30.12.2020 N 275)</w:t>
      </w:r>
    </w:p>
    <w:p w:rsidR="008D5865" w:rsidRDefault="008D5865">
      <w:pPr>
        <w:pStyle w:val="ConsPlusNormal"/>
        <w:spacing w:before="220"/>
        <w:ind w:firstLine="540"/>
        <w:jc w:val="both"/>
      </w:pPr>
      <w:r>
        <w:t>3.6.4. Результатом административной процедуры является подготовленное письменное уведомление молодым семьям о признании (либо об отказе в признании) их участниками мероприятия и выданный (направленный) им результат.</w:t>
      </w:r>
    </w:p>
    <w:p w:rsidR="008D5865" w:rsidRDefault="008D5865">
      <w:pPr>
        <w:pStyle w:val="ConsPlusNormal"/>
        <w:jc w:val="both"/>
      </w:pPr>
      <w:r>
        <w:t xml:space="preserve">(в ред. </w:t>
      </w:r>
      <w:hyperlink r:id="rId61" w:history="1">
        <w:r>
          <w:rPr>
            <w:color w:val="0000FF"/>
          </w:rPr>
          <w:t>постановления</w:t>
        </w:r>
      </w:hyperlink>
      <w:r>
        <w:t xml:space="preserve"> администрации города Белгорода от 30.12.2020 N 275)</w:t>
      </w:r>
    </w:p>
    <w:p w:rsidR="008D5865" w:rsidRDefault="008D5865">
      <w:pPr>
        <w:pStyle w:val="ConsPlusNormal"/>
        <w:spacing w:before="220"/>
        <w:ind w:firstLine="540"/>
        <w:jc w:val="both"/>
      </w:pPr>
      <w:r>
        <w:t>3.6.5. Способ фиксации: в журнале регистрации, реестре отправленных писем.</w:t>
      </w:r>
    </w:p>
    <w:p w:rsidR="008D5865" w:rsidRDefault="008D5865">
      <w:pPr>
        <w:pStyle w:val="ConsPlusNormal"/>
        <w:spacing w:before="220"/>
        <w:ind w:firstLine="540"/>
        <w:jc w:val="both"/>
      </w:pPr>
      <w:r>
        <w:t xml:space="preserve">3.7. Исключен. - </w:t>
      </w:r>
      <w:hyperlink r:id="rId62" w:history="1">
        <w:r>
          <w:rPr>
            <w:color w:val="0000FF"/>
          </w:rPr>
          <w:t>Постановление</w:t>
        </w:r>
      </w:hyperlink>
      <w:r>
        <w:t xml:space="preserve"> администрации города Белгорода от 10.01.2020 N 1.</w:t>
      </w:r>
    </w:p>
    <w:p w:rsidR="008D5865" w:rsidRDefault="008D5865">
      <w:pPr>
        <w:pStyle w:val="ConsPlusNormal"/>
        <w:ind w:firstLine="540"/>
        <w:jc w:val="both"/>
      </w:pPr>
    </w:p>
    <w:p w:rsidR="008D5865" w:rsidRDefault="008D5865">
      <w:pPr>
        <w:pStyle w:val="ConsPlusTitle"/>
        <w:jc w:val="center"/>
        <w:outlineLvl w:val="1"/>
      </w:pPr>
      <w:r>
        <w:t xml:space="preserve">4. Формы </w:t>
      </w:r>
      <w:proofErr w:type="gramStart"/>
      <w:r>
        <w:t>контроля за</w:t>
      </w:r>
      <w:proofErr w:type="gramEnd"/>
      <w:r>
        <w:t xml:space="preserve"> исполнением</w:t>
      </w:r>
    </w:p>
    <w:p w:rsidR="008D5865" w:rsidRDefault="008D5865">
      <w:pPr>
        <w:pStyle w:val="ConsPlusTitle"/>
        <w:jc w:val="center"/>
      </w:pPr>
      <w:r>
        <w:t>административного регламента</w:t>
      </w:r>
    </w:p>
    <w:p w:rsidR="008D5865" w:rsidRDefault="008D5865">
      <w:pPr>
        <w:pStyle w:val="ConsPlusNormal"/>
        <w:jc w:val="center"/>
      </w:pPr>
      <w:proofErr w:type="gramStart"/>
      <w:r>
        <w:t xml:space="preserve">(в ред. </w:t>
      </w:r>
      <w:hyperlink r:id="rId63" w:history="1">
        <w:r>
          <w:rPr>
            <w:color w:val="0000FF"/>
          </w:rPr>
          <w:t>постановления</w:t>
        </w:r>
      </w:hyperlink>
      <w:r>
        <w:t xml:space="preserve"> администрации города Белгорода</w:t>
      </w:r>
      <w:proofErr w:type="gramEnd"/>
    </w:p>
    <w:p w:rsidR="008D5865" w:rsidRDefault="008D5865">
      <w:pPr>
        <w:pStyle w:val="ConsPlusNormal"/>
        <w:jc w:val="center"/>
      </w:pPr>
      <w:r>
        <w:t>от 30.12.2020 N 275)</w:t>
      </w:r>
    </w:p>
    <w:p w:rsidR="008D5865" w:rsidRDefault="008D5865">
      <w:pPr>
        <w:pStyle w:val="ConsPlusNormal"/>
        <w:ind w:firstLine="540"/>
        <w:jc w:val="both"/>
      </w:pPr>
    </w:p>
    <w:p w:rsidR="008D5865" w:rsidRDefault="008D5865">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8D5865" w:rsidRDefault="008D5865">
      <w:pPr>
        <w:pStyle w:val="ConsPlusNormal"/>
        <w:spacing w:before="220"/>
        <w:ind w:firstLine="540"/>
        <w:jc w:val="both"/>
      </w:pPr>
      <w:r>
        <w:t xml:space="preserve">4.1.1. </w:t>
      </w:r>
      <w:proofErr w:type="gramStart"/>
      <w:r>
        <w:t>Контроль за</w:t>
      </w:r>
      <w:proofErr w:type="gramEnd"/>
      <w:r>
        <w:t xml:space="preserve"> предоставлением муниципальной услуги осуществляется руководителем жилищного управления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Белгородской области и администрации города Белгорода.</w:t>
      </w:r>
    </w:p>
    <w:p w:rsidR="008D5865" w:rsidRDefault="008D5865">
      <w:pPr>
        <w:pStyle w:val="ConsPlusNormal"/>
        <w:spacing w:before="220"/>
        <w:ind w:firstLine="540"/>
        <w:jc w:val="both"/>
      </w:pPr>
      <w:r>
        <w:t>4.1.2. Лица, ответственные за текущий контроль, проверяют исполнение должностными лицами, ответственными за предоставление муниципальной услуги, положений административного регламента.</w:t>
      </w:r>
    </w:p>
    <w:p w:rsidR="008D5865" w:rsidRDefault="008D5865">
      <w:pPr>
        <w:pStyle w:val="ConsPlusNormal"/>
        <w:spacing w:before="220"/>
        <w:ind w:firstLine="540"/>
        <w:jc w:val="both"/>
      </w:pPr>
      <w:r>
        <w:lastRenderedPageBreak/>
        <w:t>4.1.3. Персональная ответственность специалистов жилищного управления,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D5865" w:rsidRDefault="008D5865">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8D5865" w:rsidRDefault="008D5865">
      <w:pPr>
        <w:pStyle w:val="ConsPlusNormal"/>
        <w:spacing w:before="220"/>
        <w:ind w:firstLine="540"/>
        <w:jc w:val="both"/>
      </w:pPr>
      <w:r>
        <w:t>4.2.1. Контроль полноты и качества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8D5865" w:rsidRDefault="008D5865">
      <w:pPr>
        <w:pStyle w:val="ConsPlusNormal"/>
        <w:spacing w:before="220"/>
        <w:ind w:firstLine="540"/>
        <w:jc w:val="both"/>
      </w:pPr>
      <w:r>
        <w:t>4.2.2. Периодичность проведения проверок может носить плановый характер (осуществляться на основании квартальных планов работы) или внеплановый характер (по конкретному обращению заявителя).</w:t>
      </w:r>
    </w:p>
    <w:p w:rsidR="008D5865" w:rsidRDefault="008D5865">
      <w:pPr>
        <w:pStyle w:val="ConsPlusNormal"/>
        <w:spacing w:before="220"/>
        <w:ind w:firstLine="540"/>
        <w:jc w:val="both"/>
      </w:pPr>
      <w:r>
        <w:t>4.3. Ответственность должностных лиц за решения и действия (бездействие), принимаемые в ходе предоставления муниципальной услуги.</w:t>
      </w:r>
    </w:p>
    <w:p w:rsidR="008D5865" w:rsidRDefault="008D5865">
      <w:pPr>
        <w:pStyle w:val="ConsPlusNormal"/>
        <w:spacing w:before="220"/>
        <w:ind w:firstLine="540"/>
        <w:jc w:val="both"/>
      </w:pPr>
      <w:r>
        <w:t>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трудовым законодательством Российской Федерации.</w:t>
      </w:r>
    </w:p>
    <w:p w:rsidR="008D5865" w:rsidRDefault="008D5865">
      <w:pPr>
        <w:pStyle w:val="ConsPlusNormal"/>
        <w:spacing w:before="220"/>
        <w:ind w:firstLine="540"/>
        <w:jc w:val="both"/>
      </w:pPr>
      <w:r>
        <w:t xml:space="preserve">4.4. Требования к порядку и формам </w:t>
      </w:r>
      <w:proofErr w:type="gramStart"/>
      <w:r>
        <w:t>контроля за</w:t>
      </w:r>
      <w:proofErr w:type="gramEnd"/>
      <w:r>
        <w:t xml:space="preserve"> предоставлением муниципальной услуги.</w:t>
      </w:r>
    </w:p>
    <w:p w:rsidR="008D5865" w:rsidRDefault="008D5865">
      <w:pPr>
        <w:pStyle w:val="ConsPlusNormal"/>
        <w:spacing w:before="220"/>
        <w:ind w:firstLine="540"/>
        <w:jc w:val="both"/>
      </w:pPr>
      <w: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8D5865" w:rsidRDefault="008D5865">
      <w:pPr>
        <w:pStyle w:val="ConsPlusNormal"/>
        <w:spacing w:before="220"/>
        <w:ind w:firstLine="540"/>
        <w:jc w:val="both"/>
      </w:pPr>
      <w:r>
        <w:t xml:space="preserve">4.5. Для осуществления </w:t>
      </w:r>
      <w:proofErr w:type="gramStart"/>
      <w:r>
        <w:t>контроля за</w:t>
      </w:r>
      <w:proofErr w:type="gramEnd"/>
      <w:r>
        <w:t xml:space="preserve"> предоставлением муниципальной услуги граждане могут направлять предложения и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требований административного регламента, законодательных и нормативных правовых актов.</w:t>
      </w:r>
    </w:p>
    <w:p w:rsidR="008D5865" w:rsidRDefault="008D5865">
      <w:pPr>
        <w:pStyle w:val="ConsPlusNormal"/>
        <w:ind w:firstLine="540"/>
        <w:jc w:val="both"/>
      </w:pPr>
    </w:p>
    <w:p w:rsidR="008D5865" w:rsidRDefault="008D5865">
      <w:pPr>
        <w:pStyle w:val="ConsPlusTitle"/>
        <w:jc w:val="center"/>
        <w:outlineLvl w:val="1"/>
      </w:pPr>
      <w:r>
        <w:t>5. Досудебный (внесудебный) порядок обжалования решений</w:t>
      </w:r>
    </w:p>
    <w:p w:rsidR="008D5865" w:rsidRDefault="008D5865">
      <w:pPr>
        <w:pStyle w:val="ConsPlusTitle"/>
        <w:jc w:val="center"/>
      </w:pPr>
      <w:r>
        <w:t>и действий (бездействия) органа, предоставляющего</w:t>
      </w:r>
    </w:p>
    <w:p w:rsidR="008D5865" w:rsidRDefault="008D5865">
      <w:pPr>
        <w:pStyle w:val="ConsPlusTitle"/>
        <w:jc w:val="center"/>
      </w:pPr>
      <w:r>
        <w:t>муниципальную услугу, а также должностных лиц</w:t>
      </w:r>
    </w:p>
    <w:p w:rsidR="008D5865" w:rsidRDefault="008D5865">
      <w:pPr>
        <w:pStyle w:val="ConsPlusNormal"/>
        <w:jc w:val="center"/>
      </w:pPr>
      <w:proofErr w:type="gramStart"/>
      <w:r>
        <w:t xml:space="preserve">(в ред. </w:t>
      </w:r>
      <w:hyperlink r:id="rId64" w:history="1">
        <w:r>
          <w:rPr>
            <w:color w:val="0000FF"/>
          </w:rPr>
          <w:t>постановления</w:t>
        </w:r>
      </w:hyperlink>
      <w:r>
        <w:t xml:space="preserve"> администрации города Белгорода</w:t>
      </w:r>
      <w:proofErr w:type="gramEnd"/>
    </w:p>
    <w:p w:rsidR="008D5865" w:rsidRDefault="008D5865">
      <w:pPr>
        <w:pStyle w:val="ConsPlusNormal"/>
        <w:jc w:val="center"/>
      </w:pPr>
      <w:r>
        <w:t>от 10.01.2020 N 1)</w:t>
      </w:r>
    </w:p>
    <w:p w:rsidR="008D5865" w:rsidRDefault="008D5865">
      <w:pPr>
        <w:pStyle w:val="ConsPlusNormal"/>
        <w:ind w:firstLine="540"/>
        <w:jc w:val="both"/>
      </w:pPr>
    </w:p>
    <w:p w:rsidR="008D5865" w:rsidRDefault="008D5865">
      <w:pPr>
        <w:pStyle w:val="ConsPlusNormal"/>
        <w:ind w:firstLine="540"/>
        <w:jc w:val="both"/>
      </w:pPr>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8D5865" w:rsidRDefault="008D5865">
      <w:pPr>
        <w:pStyle w:val="ConsPlusNormal"/>
        <w:spacing w:before="220"/>
        <w:ind w:firstLine="540"/>
        <w:jc w:val="both"/>
      </w:pPr>
      <w: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8D5865" w:rsidRDefault="008D5865">
      <w:pPr>
        <w:pStyle w:val="ConsPlusNormal"/>
        <w:spacing w:before="220"/>
        <w:ind w:firstLine="540"/>
        <w:jc w:val="both"/>
      </w:pPr>
      <w:r>
        <w:t>5.2.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8D5865" w:rsidRDefault="008D5865">
      <w:pPr>
        <w:pStyle w:val="ConsPlusNormal"/>
        <w:spacing w:before="220"/>
        <w:ind w:firstLine="540"/>
        <w:jc w:val="both"/>
      </w:pPr>
      <w:r>
        <w:t>Жалоба подается в письменной форме на бумажном носителе, в электронной форме в жилищное управление, администрацию города Белгорода.</w:t>
      </w:r>
    </w:p>
    <w:p w:rsidR="008D5865" w:rsidRDefault="008D5865">
      <w:pPr>
        <w:pStyle w:val="ConsPlusNormal"/>
        <w:spacing w:before="220"/>
        <w:ind w:firstLine="540"/>
        <w:jc w:val="both"/>
      </w:pPr>
      <w:r>
        <w:t xml:space="preserve">Уполномоченным лицом на рассмотрение жалоб, поступивших в жилищное управление, является руководитель жилищного управления (заместитель руководителя жилищного управления - начальник отдела реализации социальных жилищных программ). Жалобы на </w:t>
      </w:r>
      <w:r>
        <w:lastRenderedPageBreak/>
        <w:t>решения, принятые руководителем жилищного управления, подаются на имя главы администрации города Белгорода.</w:t>
      </w:r>
    </w:p>
    <w:p w:rsidR="008D5865" w:rsidRDefault="008D5865">
      <w:pPr>
        <w:pStyle w:val="ConsPlusNormal"/>
        <w:spacing w:before="220"/>
        <w:ind w:firstLine="540"/>
        <w:jc w:val="both"/>
      </w:pPr>
      <w:r>
        <w:t>5.3. Способы информирования заявителей о порядке подачи и рассмотрения жалобы.</w:t>
      </w:r>
    </w:p>
    <w:p w:rsidR="008D5865" w:rsidRDefault="008D5865">
      <w:pPr>
        <w:pStyle w:val="ConsPlusNormal"/>
        <w:spacing w:before="220"/>
        <w:ind w:firstLine="540"/>
        <w:jc w:val="both"/>
      </w:pPr>
      <w:r>
        <w:t>Жалоба может быть направлена по почте, через Интернет-сайт, Единый и Региональный порталы, систему досудебного обжалования с использованием информационно-телекоммуникационной сети Интернет, а также может быть принята на личном приеме заявителя.</w:t>
      </w:r>
    </w:p>
    <w:p w:rsidR="008D5865" w:rsidRDefault="008D5865">
      <w:pPr>
        <w:pStyle w:val="ConsPlusNormal"/>
        <w:spacing w:before="220"/>
        <w:ind w:firstLine="540"/>
        <w:jc w:val="both"/>
      </w:pPr>
      <w:r>
        <w:t>Информирование заявителей о порядке подачи и рассмотрения жалобы осуществляется на информационных стендах в местах предоставления муниципальной услуги, на Интернет-сайте, Едином и Региональном порталах.</w:t>
      </w:r>
    </w:p>
    <w:p w:rsidR="008D5865" w:rsidRDefault="008D5865">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w:t>
      </w:r>
    </w:p>
    <w:p w:rsidR="008D5865" w:rsidRDefault="008D5865">
      <w:pPr>
        <w:pStyle w:val="ConsPlusNormal"/>
        <w:spacing w:before="220"/>
        <w:ind w:firstLine="540"/>
        <w:jc w:val="both"/>
      </w:pPr>
      <w:proofErr w:type="gramStart"/>
      <w:r>
        <w:t xml:space="preserve">Особенности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устанавливаются </w:t>
      </w:r>
      <w:hyperlink r:id="rId65" w:history="1">
        <w:r>
          <w:rPr>
            <w:color w:val="0000FF"/>
          </w:rPr>
          <w:t>постановлением</w:t>
        </w:r>
      </w:hyperlink>
      <w:r>
        <w:t xml:space="preserve"> администрации города Белгорода от 24.01.2017 N 23 "Об утверждении порядка подачи и рассмотрения жалоб на решения и действия (бездействие) органов, структурных подразделений администрации города, предоставляющих муниципальные и государственные услуги в рамках переданных полномочий, их должностных лиц и муниципальных служащих администрации города".</w:t>
      </w:r>
      <w:proofErr w:type="gramEnd"/>
    </w:p>
    <w:p w:rsidR="008D5865" w:rsidRDefault="008D5865">
      <w:pPr>
        <w:pStyle w:val="ConsPlusNormal"/>
        <w:ind w:firstLine="540"/>
        <w:jc w:val="both"/>
      </w:pPr>
    </w:p>
    <w:p w:rsidR="008D5865" w:rsidRDefault="008D5865">
      <w:pPr>
        <w:pStyle w:val="ConsPlusNormal"/>
        <w:jc w:val="right"/>
      </w:pPr>
      <w:r>
        <w:t>Руководитель жилищного управления</w:t>
      </w:r>
    </w:p>
    <w:p w:rsidR="008D5865" w:rsidRDefault="008D5865">
      <w:pPr>
        <w:pStyle w:val="ConsPlusNormal"/>
        <w:jc w:val="right"/>
      </w:pPr>
      <w:r>
        <w:t>Н.О.БОДЯКОВА</w:t>
      </w:r>
    </w:p>
    <w:p w:rsidR="008D5865" w:rsidRDefault="008D5865">
      <w:pPr>
        <w:pStyle w:val="ConsPlusNormal"/>
        <w:jc w:val="right"/>
      </w:pPr>
    </w:p>
    <w:p w:rsidR="008D5865" w:rsidRDefault="008D5865">
      <w:pPr>
        <w:pStyle w:val="ConsPlusNormal"/>
        <w:jc w:val="right"/>
      </w:pPr>
    </w:p>
    <w:p w:rsidR="008D5865" w:rsidRDefault="008D5865">
      <w:pPr>
        <w:pStyle w:val="ConsPlusNormal"/>
        <w:jc w:val="right"/>
      </w:pPr>
    </w:p>
    <w:p w:rsidR="008D5865" w:rsidRDefault="008D5865">
      <w:pPr>
        <w:pStyle w:val="ConsPlusNormal"/>
        <w:jc w:val="right"/>
      </w:pPr>
    </w:p>
    <w:p w:rsidR="008D5865" w:rsidRDefault="008D5865">
      <w:pPr>
        <w:pStyle w:val="ConsPlusNormal"/>
        <w:jc w:val="right"/>
      </w:pPr>
    </w:p>
    <w:p w:rsidR="008D5865" w:rsidRDefault="008D5865">
      <w:pPr>
        <w:pStyle w:val="ConsPlusNormal"/>
        <w:jc w:val="right"/>
        <w:outlineLvl w:val="1"/>
      </w:pPr>
      <w:r>
        <w:t>Приложение N 1</w:t>
      </w:r>
    </w:p>
    <w:p w:rsidR="008D5865" w:rsidRDefault="008D5865">
      <w:pPr>
        <w:pStyle w:val="ConsPlusNormal"/>
        <w:jc w:val="right"/>
      </w:pPr>
      <w:r>
        <w:t>к административному регламенту предоставления</w:t>
      </w:r>
    </w:p>
    <w:p w:rsidR="008D5865" w:rsidRDefault="008D5865">
      <w:pPr>
        <w:pStyle w:val="ConsPlusNormal"/>
        <w:jc w:val="right"/>
      </w:pPr>
      <w:r>
        <w:t>муниципальной услуги "Признание молодых</w:t>
      </w:r>
    </w:p>
    <w:p w:rsidR="008D5865" w:rsidRDefault="008D5865">
      <w:pPr>
        <w:pStyle w:val="ConsPlusNormal"/>
        <w:jc w:val="right"/>
      </w:pPr>
      <w:r>
        <w:t>семей участниками основного мероприятия</w:t>
      </w:r>
    </w:p>
    <w:p w:rsidR="008D5865" w:rsidRDefault="008D5865">
      <w:pPr>
        <w:pStyle w:val="ConsPlusNormal"/>
        <w:jc w:val="right"/>
      </w:pPr>
      <w:r>
        <w:t>"Обеспечение жильем молодых семей"</w:t>
      </w:r>
    </w:p>
    <w:p w:rsidR="008D5865" w:rsidRDefault="008D5865">
      <w:pPr>
        <w:pStyle w:val="ConsPlusNormal"/>
        <w:ind w:firstLine="540"/>
        <w:jc w:val="both"/>
      </w:pPr>
    </w:p>
    <w:p w:rsidR="008D5865" w:rsidRDefault="008D5865">
      <w:pPr>
        <w:pStyle w:val="ConsPlusTitle"/>
        <w:jc w:val="center"/>
      </w:pPr>
      <w:r>
        <w:t>Сведения</w:t>
      </w:r>
    </w:p>
    <w:p w:rsidR="008D5865" w:rsidRDefault="008D5865">
      <w:pPr>
        <w:pStyle w:val="ConsPlusTitle"/>
        <w:jc w:val="center"/>
      </w:pPr>
      <w:r>
        <w:t>о месте нахождения, графике работы, адресе</w:t>
      </w:r>
    </w:p>
    <w:p w:rsidR="008D5865" w:rsidRDefault="008D5865">
      <w:pPr>
        <w:pStyle w:val="ConsPlusTitle"/>
        <w:jc w:val="center"/>
      </w:pPr>
      <w:r>
        <w:t xml:space="preserve">электронной почты, </w:t>
      </w:r>
      <w:proofErr w:type="gramStart"/>
      <w:r>
        <w:t>номерах</w:t>
      </w:r>
      <w:proofErr w:type="gramEnd"/>
      <w:r>
        <w:t xml:space="preserve"> телефонов жилищного управления</w:t>
      </w:r>
    </w:p>
    <w:p w:rsidR="008D5865" w:rsidRDefault="008D5865">
      <w:pPr>
        <w:pStyle w:val="ConsPlusNormal"/>
        <w:ind w:firstLine="540"/>
        <w:jc w:val="both"/>
      </w:pPr>
    </w:p>
    <w:p w:rsidR="008D5865" w:rsidRDefault="008D5865">
      <w:pPr>
        <w:pStyle w:val="ConsPlusNormal"/>
        <w:ind w:firstLine="540"/>
        <w:jc w:val="both"/>
      </w:pPr>
      <w:r>
        <w:t xml:space="preserve">Исключены. - </w:t>
      </w:r>
      <w:hyperlink r:id="rId66" w:history="1">
        <w:r>
          <w:rPr>
            <w:color w:val="0000FF"/>
          </w:rPr>
          <w:t>Постановление</w:t>
        </w:r>
      </w:hyperlink>
      <w:r>
        <w:t xml:space="preserve"> администрации города Белгорода от 10.01.2020 N 1.</w:t>
      </w:r>
    </w:p>
    <w:p w:rsidR="008D5865" w:rsidRDefault="008D5865">
      <w:pPr>
        <w:pStyle w:val="ConsPlusNormal"/>
        <w:ind w:firstLine="540"/>
        <w:jc w:val="both"/>
      </w:pPr>
    </w:p>
    <w:p w:rsidR="008D5865" w:rsidRDefault="008D5865">
      <w:pPr>
        <w:pStyle w:val="ConsPlusNormal"/>
        <w:ind w:firstLine="540"/>
        <w:jc w:val="both"/>
      </w:pPr>
    </w:p>
    <w:p w:rsidR="008D5865" w:rsidRDefault="008D5865">
      <w:pPr>
        <w:pStyle w:val="ConsPlusNormal"/>
        <w:ind w:firstLine="540"/>
        <w:jc w:val="both"/>
      </w:pPr>
    </w:p>
    <w:p w:rsidR="008D5865" w:rsidRDefault="008D5865">
      <w:pPr>
        <w:pStyle w:val="ConsPlusNormal"/>
        <w:ind w:firstLine="540"/>
        <w:jc w:val="both"/>
      </w:pPr>
    </w:p>
    <w:p w:rsidR="008D5865" w:rsidRDefault="008D5865">
      <w:pPr>
        <w:pStyle w:val="ConsPlusNormal"/>
        <w:ind w:firstLine="540"/>
        <w:jc w:val="both"/>
      </w:pPr>
    </w:p>
    <w:p w:rsidR="008D5865" w:rsidRDefault="008D5865">
      <w:pPr>
        <w:pStyle w:val="ConsPlusNormal"/>
        <w:jc w:val="right"/>
        <w:outlineLvl w:val="1"/>
      </w:pPr>
      <w:r>
        <w:t>Приложение N 2</w:t>
      </w:r>
    </w:p>
    <w:p w:rsidR="008D5865" w:rsidRDefault="008D5865">
      <w:pPr>
        <w:pStyle w:val="ConsPlusNormal"/>
        <w:jc w:val="right"/>
      </w:pPr>
      <w:r>
        <w:t>к административному регламенту предоставления</w:t>
      </w:r>
    </w:p>
    <w:p w:rsidR="008D5865" w:rsidRDefault="008D5865">
      <w:pPr>
        <w:pStyle w:val="ConsPlusNormal"/>
        <w:jc w:val="right"/>
      </w:pPr>
      <w:r>
        <w:t>муниципальной услуги "Признание молодых</w:t>
      </w:r>
    </w:p>
    <w:p w:rsidR="008D5865" w:rsidRDefault="008D5865">
      <w:pPr>
        <w:pStyle w:val="ConsPlusNormal"/>
        <w:jc w:val="right"/>
      </w:pPr>
      <w:r>
        <w:t>семей участниками основного мероприятия</w:t>
      </w:r>
    </w:p>
    <w:p w:rsidR="008D5865" w:rsidRDefault="008D5865">
      <w:pPr>
        <w:pStyle w:val="ConsPlusNormal"/>
        <w:jc w:val="right"/>
      </w:pPr>
      <w:r>
        <w:t>"Обеспечение жильем молодых семей"</w:t>
      </w:r>
    </w:p>
    <w:p w:rsidR="008D5865" w:rsidRDefault="008D5865">
      <w:pPr>
        <w:pStyle w:val="ConsPlusNormal"/>
        <w:ind w:firstLine="540"/>
        <w:jc w:val="both"/>
      </w:pPr>
    </w:p>
    <w:p w:rsidR="008D5865" w:rsidRDefault="008D5865">
      <w:pPr>
        <w:pStyle w:val="ConsPlusTitle"/>
        <w:jc w:val="center"/>
      </w:pPr>
      <w:r>
        <w:t>Блок-схема</w:t>
      </w:r>
    </w:p>
    <w:p w:rsidR="008D5865" w:rsidRDefault="008D5865">
      <w:pPr>
        <w:pStyle w:val="ConsPlusTitle"/>
        <w:jc w:val="center"/>
      </w:pPr>
      <w:r>
        <w:lastRenderedPageBreak/>
        <w:t>последовательности действий</w:t>
      </w:r>
    </w:p>
    <w:p w:rsidR="008D5865" w:rsidRDefault="008D5865">
      <w:pPr>
        <w:pStyle w:val="ConsPlusNormal"/>
        <w:ind w:firstLine="540"/>
        <w:jc w:val="both"/>
      </w:pPr>
    </w:p>
    <w:p w:rsidR="008D5865" w:rsidRDefault="008D5865">
      <w:pPr>
        <w:pStyle w:val="ConsPlusNormal"/>
        <w:ind w:firstLine="540"/>
        <w:jc w:val="both"/>
      </w:pPr>
      <w:r>
        <w:t xml:space="preserve">Исключена. - </w:t>
      </w:r>
      <w:hyperlink r:id="rId67" w:history="1">
        <w:r>
          <w:rPr>
            <w:color w:val="0000FF"/>
          </w:rPr>
          <w:t>Постановление</w:t>
        </w:r>
      </w:hyperlink>
      <w:r>
        <w:t xml:space="preserve"> администрации города Белгорода от 10.01.2020 N 1.</w:t>
      </w:r>
    </w:p>
    <w:p w:rsidR="008D5865" w:rsidRDefault="008D5865">
      <w:pPr>
        <w:pStyle w:val="ConsPlusNormal"/>
      </w:pPr>
    </w:p>
    <w:p w:rsidR="008D5865" w:rsidRDefault="008D5865">
      <w:pPr>
        <w:pStyle w:val="ConsPlusNormal"/>
        <w:ind w:firstLine="540"/>
        <w:jc w:val="both"/>
      </w:pPr>
    </w:p>
    <w:p w:rsidR="008D5865" w:rsidRDefault="008D5865">
      <w:pPr>
        <w:pStyle w:val="ConsPlusNormal"/>
        <w:ind w:firstLine="540"/>
        <w:jc w:val="both"/>
      </w:pPr>
    </w:p>
    <w:p w:rsidR="008D5865" w:rsidRDefault="008D5865">
      <w:pPr>
        <w:pStyle w:val="ConsPlusNormal"/>
        <w:ind w:firstLine="540"/>
        <w:jc w:val="both"/>
      </w:pPr>
    </w:p>
    <w:p w:rsidR="008D5865" w:rsidRDefault="008D5865">
      <w:pPr>
        <w:pStyle w:val="ConsPlusNormal"/>
        <w:ind w:firstLine="540"/>
        <w:jc w:val="both"/>
      </w:pPr>
    </w:p>
    <w:p w:rsidR="008D5865" w:rsidRDefault="008D5865">
      <w:pPr>
        <w:pStyle w:val="ConsPlusNormal"/>
        <w:jc w:val="right"/>
        <w:outlineLvl w:val="1"/>
      </w:pPr>
      <w:r>
        <w:t>Приложение N 3</w:t>
      </w:r>
    </w:p>
    <w:p w:rsidR="008D5865" w:rsidRDefault="008D5865">
      <w:pPr>
        <w:pStyle w:val="ConsPlusNormal"/>
        <w:jc w:val="right"/>
      </w:pPr>
      <w:r>
        <w:t>к административному регламенту предоставления</w:t>
      </w:r>
    </w:p>
    <w:p w:rsidR="008D5865" w:rsidRDefault="008D5865">
      <w:pPr>
        <w:pStyle w:val="ConsPlusNormal"/>
        <w:jc w:val="right"/>
      </w:pPr>
      <w:r>
        <w:t>муниципальной услуги "Признание молодых</w:t>
      </w:r>
    </w:p>
    <w:p w:rsidR="008D5865" w:rsidRDefault="008D5865">
      <w:pPr>
        <w:pStyle w:val="ConsPlusNormal"/>
        <w:jc w:val="right"/>
      </w:pPr>
      <w:r>
        <w:t xml:space="preserve">семей участниками мероприятия </w:t>
      </w:r>
      <w:proofErr w:type="gramStart"/>
      <w:r>
        <w:t>по</w:t>
      </w:r>
      <w:proofErr w:type="gramEnd"/>
    </w:p>
    <w:p w:rsidR="008D5865" w:rsidRDefault="008D5865">
      <w:pPr>
        <w:pStyle w:val="ConsPlusNormal"/>
        <w:jc w:val="right"/>
      </w:pPr>
      <w:r>
        <w:t>обеспечению жильем молодых семей"</w:t>
      </w:r>
    </w:p>
    <w:p w:rsidR="008D5865" w:rsidRDefault="008D58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5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5865" w:rsidRDefault="008D58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5865" w:rsidRDefault="008D58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5865" w:rsidRDefault="008D5865">
            <w:pPr>
              <w:pStyle w:val="ConsPlusNormal"/>
              <w:jc w:val="center"/>
            </w:pPr>
            <w:r>
              <w:rPr>
                <w:color w:val="392C69"/>
              </w:rPr>
              <w:t>Список изменяющих документов</w:t>
            </w:r>
          </w:p>
          <w:p w:rsidR="008D5865" w:rsidRDefault="008D5865">
            <w:pPr>
              <w:pStyle w:val="ConsPlusNormal"/>
              <w:jc w:val="center"/>
            </w:pPr>
            <w:proofErr w:type="gramStart"/>
            <w:r>
              <w:rPr>
                <w:color w:val="392C69"/>
              </w:rPr>
              <w:t xml:space="preserve">(в ред. постановлений администрации города Белгорода от 10.01.2020 </w:t>
            </w:r>
            <w:hyperlink r:id="rId68" w:history="1">
              <w:r>
                <w:rPr>
                  <w:color w:val="0000FF"/>
                </w:rPr>
                <w:t>N 1</w:t>
              </w:r>
            </w:hyperlink>
            <w:r>
              <w:rPr>
                <w:color w:val="392C69"/>
              </w:rPr>
              <w:t>,</w:t>
            </w:r>
            <w:proofErr w:type="gramEnd"/>
          </w:p>
          <w:p w:rsidR="008D5865" w:rsidRDefault="008D5865">
            <w:pPr>
              <w:pStyle w:val="ConsPlusNormal"/>
              <w:jc w:val="center"/>
            </w:pPr>
            <w:r>
              <w:rPr>
                <w:color w:val="392C69"/>
              </w:rPr>
              <w:t xml:space="preserve">от 30.12.2020 </w:t>
            </w:r>
            <w:hyperlink r:id="rId69" w:history="1">
              <w:r>
                <w:rPr>
                  <w:color w:val="0000FF"/>
                </w:rPr>
                <w:t>N 275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5865" w:rsidRDefault="008D5865">
            <w:pPr>
              <w:spacing w:after="1" w:line="0" w:lineRule="atLeast"/>
            </w:pPr>
          </w:p>
        </w:tc>
      </w:tr>
    </w:tbl>
    <w:p w:rsidR="008D5865" w:rsidRDefault="008D58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5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5865" w:rsidRDefault="008D58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5865" w:rsidRDefault="008D58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5865" w:rsidRDefault="008D5865">
            <w:pPr>
              <w:pStyle w:val="ConsPlusNormal"/>
              <w:jc w:val="center"/>
            </w:pPr>
            <w:r>
              <w:rPr>
                <w:color w:val="392C69"/>
              </w:rPr>
              <w:t>Список изменяющих документов</w:t>
            </w:r>
          </w:p>
          <w:p w:rsidR="008D5865" w:rsidRDefault="008D5865">
            <w:pPr>
              <w:pStyle w:val="ConsPlusNormal"/>
              <w:jc w:val="center"/>
            </w:pPr>
            <w:proofErr w:type="gramStart"/>
            <w:r>
              <w:rPr>
                <w:color w:val="392C69"/>
              </w:rPr>
              <w:t xml:space="preserve">(в ред. постановлений администрации города Белгорода от 10.01.2020 </w:t>
            </w:r>
            <w:hyperlink r:id="rId70" w:history="1">
              <w:r>
                <w:rPr>
                  <w:color w:val="0000FF"/>
                </w:rPr>
                <w:t>N 1</w:t>
              </w:r>
            </w:hyperlink>
            <w:r>
              <w:rPr>
                <w:color w:val="392C69"/>
              </w:rPr>
              <w:t>,</w:t>
            </w:r>
            <w:proofErr w:type="gramEnd"/>
          </w:p>
          <w:p w:rsidR="008D5865" w:rsidRDefault="008D5865">
            <w:pPr>
              <w:pStyle w:val="ConsPlusNormal"/>
              <w:jc w:val="center"/>
            </w:pPr>
            <w:r>
              <w:rPr>
                <w:color w:val="392C69"/>
              </w:rPr>
              <w:t xml:space="preserve">от 30.12.2020 </w:t>
            </w:r>
            <w:hyperlink r:id="rId71" w:history="1">
              <w:r>
                <w:rPr>
                  <w:color w:val="0000FF"/>
                </w:rPr>
                <w:t>N 275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5865" w:rsidRDefault="008D5865">
            <w:pPr>
              <w:spacing w:after="1" w:line="0" w:lineRule="atLeast"/>
            </w:pPr>
          </w:p>
        </w:tc>
      </w:tr>
    </w:tbl>
    <w:p w:rsidR="008D5865" w:rsidRDefault="008D5865">
      <w:pPr>
        <w:pStyle w:val="ConsPlusNormal"/>
        <w:ind w:firstLine="540"/>
        <w:jc w:val="both"/>
      </w:pPr>
    </w:p>
    <w:p w:rsidR="008D5865" w:rsidRDefault="008D5865">
      <w:pPr>
        <w:pStyle w:val="ConsPlusNormal"/>
        <w:jc w:val="right"/>
        <w:outlineLvl w:val="2"/>
      </w:pPr>
      <w:r>
        <w:t>"форма"</w:t>
      </w:r>
    </w:p>
    <w:p w:rsidR="008D5865" w:rsidRDefault="008D5865">
      <w:pPr>
        <w:pStyle w:val="ConsPlusNormal"/>
        <w:ind w:firstLine="540"/>
        <w:jc w:val="both"/>
      </w:pPr>
    </w:p>
    <w:p w:rsidR="008D5865" w:rsidRDefault="008D5865">
      <w:pPr>
        <w:pStyle w:val="ConsPlusNonformat"/>
        <w:jc w:val="both"/>
      </w:pPr>
      <w:r>
        <w:t xml:space="preserve">                                       Главе администрации г. Белгорода</w:t>
      </w:r>
    </w:p>
    <w:p w:rsidR="008D5865" w:rsidRDefault="008D5865">
      <w:pPr>
        <w:pStyle w:val="ConsPlusNonformat"/>
        <w:jc w:val="both"/>
      </w:pPr>
      <w:r>
        <w:t xml:space="preserve">                                    _______________________________________</w:t>
      </w:r>
    </w:p>
    <w:p w:rsidR="008D5865" w:rsidRDefault="008D5865">
      <w:pPr>
        <w:pStyle w:val="ConsPlusNonformat"/>
        <w:jc w:val="both"/>
      </w:pPr>
      <w:r>
        <w:t xml:space="preserve">                                               (ФИО заявителя)</w:t>
      </w:r>
    </w:p>
    <w:p w:rsidR="008D5865" w:rsidRDefault="008D5865">
      <w:pPr>
        <w:pStyle w:val="ConsPlusNonformat"/>
        <w:jc w:val="both"/>
      </w:pPr>
      <w:r>
        <w:t xml:space="preserve">                                    дата рождения _________________________</w:t>
      </w:r>
    </w:p>
    <w:p w:rsidR="008D5865" w:rsidRDefault="008D5865">
      <w:pPr>
        <w:pStyle w:val="ConsPlusNonformat"/>
        <w:jc w:val="both"/>
      </w:pPr>
      <w:r>
        <w:t xml:space="preserve">                                    место рождения ________________________</w:t>
      </w:r>
    </w:p>
    <w:p w:rsidR="008D5865" w:rsidRDefault="008D5865">
      <w:pPr>
        <w:pStyle w:val="ConsPlusNonformat"/>
        <w:jc w:val="both"/>
      </w:pPr>
      <w:r>
        <w:t xml:space="preserve">                                    паспорт: серия ______ N _______________</w:t>
      </w:r>
    </w:p>
    <w:p w:rsidR="008D5865" w:rsidRDefault="008D5865">
      <w:pPr>
        <w:pStyle w:val="ConsPlusNonformat"/>
        <w:jc w:val="both"/>
      </w:pPr>
      <w:r>
        <w:t xml:space="preserve">                                    кем </w:t>
      </w:r>
      <w:proofErr w:type="gramStart"/>
      <w:r>
        <w:t>выдан</w:t>
      </w:r>
      <w:proofErr w:type="gramEnd"/>
      <w:r>
        <w:t xml:space="preserve"> _____________________________</w:t>
      </w:r>
    </w:p>
    <w:p w:rsidR="008D5865" w:rsidRDefault="008D5865">
      <w:pPr>
        <w:pStyle w:val="ConsPlusNonformat"/>
        <w:jc w:val="both"/>
      </w:pPr>
      <w:r>
        <w:t xml:space="preserve">                                    _______________________________________</w:t>
      </w:r>
    </w:p>
    <w:p w:rsidR="008D5865" w:rsidRDefault="008D5865">
      <w:pPr>
        <w:pStyle w:val="ConsPlusNonformat"/>
        <w:jc w:val="both"/>
      </w:pPr>
      <w:r>
        <w:t xml:space="preserve">                                    (адрес регистрации по месту жительства)</w:t>
      </w:r>
    </w:p>
    <w:p w:rsidR="008D5865" w:rsidRDefault="008D5865">
      <w:pPr>
        <w:pStyle w:val="ConsPlusNonformat"/>
        <w:jc w:val="both"/>
      </w:pPr>
      <w:r>
        <w:t xml:space="preserve">                                    _______________________________________</w:t>
      </w:r>
    </w:p>
    <w:p w:rsidR="008D5865" w:rsidRDefault="008D5865">
      <w:pPr>
        <w:pStyle w:val="ConsPlusNonformat"/>
        <w:jc w:val="both"/>
      </w:pPr>
      <w:r>
        <w:t xml:space="preserve">                                         (адрес фактического проживания)</w:t>
      </w:r>
    </w:p>
    <w:p w:rsidR="008D5865" w:rsidRDefault="008D5865">
      <w:pPr>
        <w:pStyle w:val="ConsPlusNonformat"/>
        <w:jc w:val="both"/>
      </w:pPr>
      <w:r>
        <w:t xml:space="preserve">                                    _______________________________________</w:t>
      </w:r>
    </w:p>
    <w:p w:rsidR="008D5865" w:rsidRDefault="008D5865">
      <w:pPr>
        <w:pStyle w:val="ConsPlusNonformat"/>
        <w:jc w:val="both"/>
      </w:pPr>
      <w:r>
        <w:t xml:space="preserve">                                                   телефон</w:t>
      </w:r>
    </w:p>
    <w:p w:rsidR="008D5865" w:rsidRDefault="008D5865">
      <w:pPr>
        <w:pStyle w:val="ConsPlusNonformat"/>
        <w:jc w:val="both"/>
      </w:pPr>
    </w:p>
    <w:p w:rsidR="008D5865" w:rsidRDefault="008D5865">
      <w:pPr>
        <w:pStyle w:val="ConsPlusNonformat"/>
        <w:jc w:val="both"/>
      </w:pPr>
      <w:bookmarkStart w:id="11" w:name="P437"/>
      <w:bookmarkEnd w:id="11"/>
      <w:r>
        <w:t xml:space="preserve">                                 ЗАЯВЛЕНИЕ</w:t>
      </w:r>
    </w:p>
    <w:p w:rsidR="008D5865" w:rsidRDefault="008D5865">
      <w:pPr>
        <w:pStyle w:val="ConsPlusNonformat"/>
        <w:jc w:val="both"/>
      </w:pPr>
    </w:p>
    <w:p w:rsidR="008D5865" w:rsidRDefault="008D5865">
      <w:pPr>
        <w:pStyle w:val="ConsPlusNonformat"/>
        <w:jc w:val="both"/>
      </w:pPr>
      <w:r>
        <w:t xml:space="preserve">    Прошу  включить  в  состав участников мероприятия по обеспечению жильем</w:t>
      </w:r>
    </w:p>
    <w:p w:rsidR="008D5865" w:rsidRDefault="008D5865">
      <w:pPr>
        <w:pStyle w:val="ConsPlusNonformat"/>
        <w:jc w:val="both"/>
      </w:pPr>
      <w:r>
        <w:t>молодых  семей  государственной программы Российской Федерации "Обеспечение</w:t>
      </w:r>
    </w:p>
    <w:p w:rsidR="008D5865" w:rsidRDefault="008D5865">
      <w:pPr>
        <w:pStyle w:val="ConsPlusNonformat"/>
        <w:jc w:val="both"/>
      </w:pPr>
      <w:r>
        <w:t xml:space="preserve">доступным  и  комфортным жильем и коммунальными услугами граждан </w:t>
      </w:r>
      <w:proofErr w:type="gramStart"/>
      <w:r>
        <w:t>Российской</w:t>
      </w:r>
      <w:proofErr w:type="gramEnd"/>
    </w:p>
    <w:p w:rsidR="008D5865" w:rsidRDefault="008D5865">
      <w:pPr>
        <w:pStyle w:val="ConsPlusNonformat"/>
        <w:jc w:val="both"/>
      </w:pPr>
      <w:r>
        <w:t>Федерации" молодую семью в составе:</w:t>
      </w:r>
    </w:p>
    <w:p w:rsidR="008D5865" w:rsidRDefault="008D5865">
      <w:pPr>
        <w:pStyle w:val="ConsPlusNonformat"/>
        <w:jc w:val="both"/>
      </w:pPr>
      <w:r>
        <w:t>супруг ___________________________________________________________________,</w:t>
      </w:r>
    </w:p>
    <w:p w:rsidR="008D5865" w:rsidRDefault="008D5865">
      <w:pPr>
        <w:pStyle w:val="ConsPlusNonformat"/>
        <w:jc w:val="both"/>
      </w:pPr>
      <w:r>
        <w:t xml:space="preserve">                          (Ф.И.О., дата рождения)</w:t>
      </w:r>
    </w:p>
    <w:p w:rsidR="008D5865" w:rsidRDefault="008D5865">
      <w:pPr>
        <w:pStyle w:val="ConsPlusNonformat"/>
        <w:jc w:val="both"/>
      </w:pPr>
      <w:r>
        <w:t>паспорт: серия _____ N ______________, выданный ___________________________</w:t>
      </w:r>
    </w:p>
    <w:p w:rsidR="008D5865" w:rsidRDefault="008D5865">
      <w:pPr>
        <w:pStyle w:val="ConsPlusNonformat"/>
        <w:jc w:val="both"/>
      </w:pPr>
      <w:r>
        <w:t>____________________________________________ "__" ________________ 20__ г.,</w:t>
      </w:r>
    </w:p>
    <w:p w:rsidR="008D5865" w:rsidRDefault="008D5865">
      <w:pPr>
        <w:pStyle w:val="ConsPlusNonformat"/>
        <w:jc w:val="both"/>
      </w:pPr>
    </w:p>
    <w:p w:rsidR="008D5865" w:rsidRDefault="008D5865">
      <w:pPr>
        <w:pStyle w:val="ConsPlusNonformat"/>
        <w:jc w:val="both"/>
      </w:pPr>
      <w:r>
        <w:t>проживает по адресу: _____________________________________________________,</w:t>
      </w:r>
    </w:p>
    <w:p w:rsidR="008D5865" w:rsidRDefault="008D5865">
      <w:pPr>
        <w:pStyle w:val="ConsPlusNonformat"/>
        <w:jc w:val="both"/>
      </w:pPr>
    </w:p>
    <w:p w:rsidR="008D5865" w:rsidRDefault="008D5865">
      <w:pPr>
        <w:pStyle w:val="ConsPlusNonformat"/>
        <w:jc w:val="both"/>
      </w:pPr>
      <w:r>
        <w:t>_супруга__________________________________________________________________,</w:t>
      </w:r>
    </w:p>
    <w:p w:rsidR="008D5865" w:rsidRDefault="008D5865">
      <w:pPr>
        <w:pStyle w:val="ConsPlusNonformat"/>
        <w:jc w:val="both"/>
      </w:pPr>
      <w:r>
        <w:t>(Ф.И.О., дата рождения)</w:t>
      </w:r>
    </w:p>
    <w:p w:rsidR="008D5865" w:rsidRDefault="008D5865">
      <w:pPr>
        <w:pStyle w:val="ConsPlusNonformat"/>
        <w:jc w:val="both"/>
      </w:pPr>
      <w:r>
        <w:t>паспорт: серия _______ N _______, выданный</w:t>
      </w:r>
    </w:p>
    <w:p w:rsidR="008D5865" w:rsidRDefault="008D5865">
      <w:pPr>
        <w:pStyle w:val="ConsPlusNonformat"/>
        <w:jc w:val="both"/>
      </w:pPr>
      <w:r>
        <w:t>____________________________________________ "__" ________________ 20__ г.,</w:t>
      </w:r>
    </w:p>
    <w:p w:rsidR="008D5865" w:rsidRDefault="008D5865">
      <w:pPr>
        <w:pStyle w:val="ConsPlusNonformat"/>
        <w:jc w:val="both"/>
      </w:pPr>
      <w:r>
        <w:t>проживает                             по                            адресу:</w:t>
      </w:r>
    </w:p>
    <w:p w:rsidR="008D5865" w:rsidRDefault="008D5865">
      <w:pPr>
        <w:pStyle w:val="ConsPlusNonformat"/>
        <w:jc w:val="both"/>
      </w:pPr>
      <w:r>
        <w:t>___________________________________________________________________________</w:t>
      </w:r>
    </w:p>
    <w:p w:rsidR="008D5865" w:rsidRDefault="008D5865">
      <w:pPr>
        <w:pStyle w:val="ConsPlusNonformat"/>
        <w:jc w:val="both"/>
      </w:pPr>
      <w:r>
        <w:lastRenderedPageBreak/>
        <w:t>Дети: 1. _________________________________________________________________,</w:t>
      </w:r>
    </w:p>
    <w:p w:rsidR="008D5865" w:rsidRDefault="008D5865">
      <w:pPr>
        <w:pStyle w:val="ConsPlusNonformat"/>
        <w:jc w:val="both"/>
      </w:pPr>
      <w:r>
        <w:t xml:space="preserve">                              (Ф.И.О., дата рождения)</w:t>
      </w:r>
    </w:p>
    <w:p w:rsidR="008D5865" w:rsidRDefault="008D5865">
      <w:pPr>
        <w:pStyle w:val="ConsPlusNonformat"/>
        <w:jc w:val="both"/>
      </w:pPr>
      <w:r>
        <w:t>_свидетельство о рождении (паспорт для ребенка, достигшего 14 лет)_</w:t>
      </w:r>
    </w:p>
    <w:p w:rsidR="008D5865" w:rsidRDefault="008D5865">
      <w:pPr>
        <w:pStyle w:val="ConsPlusNonformat"/>
        <w:jc w:val="both"/>
      </w:pPr>
      <w:r>
        <w:t xml:space="preserve">                           (ненужное вычеркнуть)</w:t>
      </w:r>
    </w:p>
    <w:p w:rsidR="008D5865" w:rsidRDefault="008D5865">
      <w:pPr>
        <w:pStyle w:val="ConsPlusNonformat"/>
        <w:jc w:val="both"/>
      </w:pPr>
      <w:r>
        <w:t xml:space="preserve">серия ______ N ______, </w:t>
      </w:r>
      <w:proofErr w:type="gramStart"/>
      <w:r>
        <w:t>выданный</w:t>
      </w:r>
      <w:proofErr w:type="gramEnd"/>
      <w:r>
        <w:t xml:space="preserve"> ___________________________________________</w:t>
      </w:r>
    </w:p>
    <w:p w:rsidR="008D5865" w:rsidRDefault="008D5865">
      <w:pPr>
        <w:pStyle w:val="ConsPlusNonformat"/>
        <w:jc w:val="both"/>
      </w:pPr>
      <w:r>
        <w:t>____________________________________________ "__" ________________ 20__ г.,</w:t>
      </w:r>
    </w:p>
    <w:p w:rsidR="008D5865" w:rsidRDefault="008D5865">
      <w:pPr>
        <w:pStyle w:val="ConsPlusNonformat"/>
        <w:jc w:val="both"/>
      </w:pPr>
      <w:r>
        <w:t>проживает по адресу: ______________________________________________________</w:t>
      </w:r>
    </w:p>
    <w:p w:rsidR="008D5865" w:rsidRDefault="008D5865">
      <w:pPr>
        <w:pStyle w:val="ConsPlusNonformat"/>
        <w:jc w:val="both"/>
      </w:pPr>
      <w:r>
        <w:t>2. _______________________________________________________________________,</w:t>
      </w:r>
    </w:p>
    <w:p w:rsidR="008D5865" w:rsidRDefault="008D5865">
      <w:pPr>
        <w:pStyle w:val="ConsPlusNonformat"/>
        <w:jc w:val="both"/>
      </w:pPr>
      <w:r>
        <w:t xml:space="preserve">                          (Ф.И.О., дата рождения)</w:t>
      </w:r>
    </w:p>
    <w:p w:rsidR="008D5865" w:rsidRDefault="008D5865">
      <w:pPr>
        <w:pStyle w:val="ConsPlusNonformat"/>
        <w:jc w:val="both"/>
      </w:pPr>
      <w:r>
        <w:t>_свидетельство о рождении (паспорт для ребенка, достигшего 14 лет)_</w:t>
      </w:r>
    </w:p>
    <w:p w:rsidR="008D5865" w:rsidRDefault="008D5865">
      <w:pPr>
        <w:pStyle w:val="ConsPlusNonformat"/>
        <w:jc w:val="both"/>
      </w:pPr>
      <w:r>
        <w:t xml:space="preserve">                           (ненужное вычеркнуть)</w:t>
      </w:r>
    </w:p>
    <w:p w:rsidR="008D5865" w:rsidRDefault="008D5865">
      <w:pPr>
        <w:pStyle w:val="ConsPlusNonformat"/>
        <w:jc w:val="both"/>
      </w:pPr>
      <w:r>
        <w:t xml:space="preserve">серия ________ N _________, </w:t>
      </w:r>
      <w:proofErr w:type="gramStart"/>
      <w:r>
        <w:t>выданный</w:t>
      </w:r>
      <w:proofErr w:type="gramEnd"/>
      <w:r>
        <w:t xml:space="preserve"> ______________________________________</w:t>
      </w:r>
    </w:p>
    <w:p w:rsidR="008D5865" w:rsidRDefault="008D5865">
      <w:pPr>
        <w:pStyle w:val="ConsPlusNonformat"/>
        <w:jc w:val="both"/>
      </w:pPr>
      <w:r>
        <w:t>____________________________________________ "__" ________________ 20__ г.,</w:t>
      </w:r>
    </w:p>
    <w:p w:rsidR="008D5865" w:rsidRDefault="008D5865">
      <w:pPr>
        <w:pStyle w:val="ConsPlusNonformat"/>
        <w:jc w:val="both"/>
      </w:pPr>
      <w:r>
        <w:t>проживает по адресу ______________________________________________________:</w:t>
      </w:r>
    </w:p>
    <w:p w:rsidR="008D5865" w:rsidRDefault="008D5865">
      <w:pPr>
        <w:pStyle w:val="ConsPlusNonformat"/>
        <w:jc w:val="both"/>
      </w:pPr>
    </w:p>
    <w:p w:rsidR="008D5865" w:rsidRDefault="008D5865">
      <w:pPr>
        <w:pStyle w:val="ConsPlusNonformat"/>
        <w:jc w:val="both"/>
      </w:pPr>
      <w:r>
        <w:t xml:space="preserve">    С  условиями  участия в мероприятии по обеспечению жильем молодых семей</w:t>
      </w:r>
    </w:p>
    <w:p w:rsidR="008D5865" w:rsidRDefault="008D5865">
      <w:pPr>
        <w:pStyle w:val="ConsPlusNonformat"/>
        <w:jc w:val="both"/>
      </w:pPr>
      <w:r>
        <w:t xml:space="preserve">государственной  программы  Российской  Федерации  "Обеспечение </w:t>
      </w:r>
      <w:proofErr w:type="gramStart"/>
      <w:r>
        <w:t>доступным</w:t>
      </w:r>
      <w:proofErr w:type="gramEnd"/>
      <w:r>
        <w:t xml:space="preserve"> и</w:t>
      </w:r>
    </w:p>
    <w:p w:rsidR="008D5865" w:rsidRDefault="008D5865">
      <w:pPr>
        <w:pStyle w:val="ConsPlusNonformat"/>
        <w:jc w:val="both"/>
      </w:pPr>
      <w:r>
        <w:t>комфортным  жильем  и  коммунальными услугами граждан Российской Федерации"</w:t>
      </w:r>
    </w:p>
    <w:p w:rsidR="008D5865" w:rsidRDefault="008D5865">
      <w:pPr>
        <w:pStyle w:val="ConsPlusNonformat"/>
        <w:jc w:val="both"/>
      </w:pPr>
      <w:r>
        <w:t>ознакомле</w:t>
      </w:r>
      <w:proofErr w:type="gramStart"/>
      <w:r>
        <w:t>н(</w:t>
      </w:r>
      <w:proofErr w:type="gramEnd"/>
      <w:r>
        <w:t>ы)   и   обязуюсь   (обязуемся)  их  выполнять.  Уведомле</w:t>
      </w:r>
      <w:proofErr w:type="gramStart"/>
      <w:r>
        <w:t>н(</w:t>
      </w:r>
      <w:proofErr w:type="gramEnd"/>
      <w:r>
        <w:t>ы)  о</w:t>
      </w:r>
    </w:p>
    <w:p w:rsidR="008D5865" w:rsidRDefault="008D5865">
      <w:pPr>
        <w:pStyle w:val="ConsPlusNonformat"/>
        <w:jc w:val="both"/>
      </w:pPr>
      <w:r>
        <w:t>необходимости   информирования  органа  местного  самоуправления  о  фактах</w:t>
      </w:r>
    </w:p>
    <w:p w:rsidR="008D5865" w:rsidRDefault="008D5865">
      <w:pPr>
        <w:pStyle w:val="ConsPlusNonformat"/>
        <w:jc w:val="both"/>
      </w:pPr>
      <w:r>
        <w:t>изменения   имущественного   или   семейного   положения,   а  также  смены</w:t>
      </w:r>
    </w:p>
    <w:p w:rsidR="008D5865" w:rsidRDefault="008D5865">
      <w:pPr>
        <w:pStyle w:val="ConsPlusNonformat"/>
        <w:jc w:val="both"/>
      </w:pPr>
      <w:r>
        <w:t>местожительства моей семьи в месячный срок с момента наступления указанного</w:t>
      </w:r>
    </w:p>
    <w:p w:rsidR="008D5865" w:rsidRDefault="008D5865">
      <w:pPr>
        <w:pStyle w:val="ConsPlusNonformat"/>
        <w:jc w:val="both"/>
      </w:pPr>
      <w:r>
        <w:t>факта.</w:t>
      </w:r>
    </w:p>
    <w:p w:rsidR="008D5865" w:rsidRDefault="008D5865">
      <w:pPr>
        <w:pStyle w:val="ConsPlusNonformat"/>
        <w:jc w:val="both"/>
      </w:pPr>
      <w:r>
        <w:t xml:space="preserve">    Уведомле</w:t>
      </w:r>
      <w:proofErr w:type="gramStart"/>
      <w:r>
        <w:t>н(</w:t>
      </w:r>
      <w:proofErr w:type="gramEnd"/>
      <w:r>
        <w:t>ы)    о    необходимости    подтверждения    нуждаемости    и</w:t>
      </w:r>
    </w:p>
    <w:p w:rsidR="008D5865" w:rsidRDefault="008D5865">
      <w:pPr>
        <w:pStyle w:val="ConsPlusNonformat"/>
        <w:jc w:val="both"/>
      </w:pPr>
      <w:r>
        <w:t xml:space="preserve">платежеспособности  моей  семьи  ежегодно  в период с 1 января по 1 мая </w:t>
      </w:r>
      <w:proofErr w:type="gramStart"/>
      <w:r>
        <w:t>для</w:t>
      </w:r>
      <w:proofErr w:type="gramEnd"/>
    </w:p>
    <w:p w:rsidR="008D5865" w:rsidRDefault="008D5865">
      <w:pPr>
        <w:pStyle w:val="ConsPlusNonformat"/>
        <w:jc w:val="both"/>
      </w:pPr>
      <w:r>
        <w:t>включения  моей  семьи  в  список  молодых  семей - участников мероприятия,</w:t>
      </w:r>
    </w:p>
    <w:p w:rsidR="008D5865" w:rsidRDefault="008D5865">
      <w:pPr>
        <w:pStyle w:val="ConsPlusNonformat"/>
        <w:jc w:val="both"/>
      </w:pPr>
      <w:proofErr w:type="gramStart"/>
      <w:r>
        <w:t>изъявивших</w:t>
      </w:r>
      <w:proofErr w:type="gramEnd"/>
      <w:r>
        <w:t xml:space="preserve">  желание получить социальную выплату в планируемом году, а также</w:t>
      </w:r>
    </w:p>
    <w:p w:rsidR="008D5865" w:rsidRDefault="008D5865">
      <w:pPr>
        <w:pStyle w:val="ConsPlusNonformat"/>
        <w:jc w:val="both"/>
      </w:pPr>
      <w:r>
        <w:t>перед  выдачей  моей  семье  свидетельства  о праве на получение социальной</w:t>
      </w:r>
    </w:p>
    <w:p w:rsidR="008D5865" w:rsidRDefault="008D5865">
      <w:pPr>
        <w:pStyle w:val="ConsPlusNonformat"/>
        <w:jc w:val="both"/>
      </w:pPr>
      <w:r>
        <w:t>выплаты.</w:t>
      </w:r>
    </w:p>
    <w:p w:rsidR="008D5865" w:rsidRDefault="008D5865">
      <w:pPr>
        <w:pStyle w:val="ConsPlusNonformat"/>
        <w:jc w:val="both"/>
      </w:pPr>
      <w:r>
        <w:t>Подписи совершеннолетних членов семьи:</w:t>
      </w:r>
    </w:p>
    <w:p w:rsidR="008D5865" w:rsidRDefault="008D5865">
      <w:pPr>
        <w:pStyle w:val="ConsPlusNonformat"/>
        <w:jc w:val="both"/>
      </w:pPr>
      <w:r>
        <w:t>1) _____________________________  _______________  ________________ 2018 г.</w:t>
      </w:r>
    </w:p>
    <w:p w:rsidR="008D5865" w:rsidRDefault="008D5865">
      <w:pPr>
        <w:pStyle w:val="ConsPlusNonformat"/>
        <w:jc w:val="both"/>
      </w:pPr>
      <w:r>
        <w:t xml:space="preserve">              (Ф.И.О.)                (подпись)          (дата)</w:t>
      </w:r>
    </w:p>
    <w:p w:rsidR="008D5865" w:rsidRDefault="008D5865">
      <w:pPr>
        <w:pStyle w:val="ConsPlusNonformat"/>
        <w:jc w:val="both"/>
      </w:pPr>
      <w:r>
        <w:t>2) _____________________________  _______________  ________________ 2018 г.</w:t>
      </w:r>
    </w:p>
    <w:p w:rsidR="008D5865" w:rsidRDefault="008D5865">
      <w:pPr>
        <w:pStyle w:val="ConsPlusNonformat"/>
        <w:jc w:val="both"/>
      </w:pPr>
      <w:r>
        <w:t xml:space="preserve">              (Ф.И.О.)                (подпись)          (дата)</w:t>
      </w:r>
    </w:p>
    <w:p w:rsidR="008D5865" w:rsidRDefault="008D5865">
      <w:pPr>
        <w:pStyle w:val="ConsPlusNonformat"/>
        <w:jc w:val="both"/>
      </w:pPr>
      <w:r>
        <w:t>К заявлению прилагаются следующие документы:</w:t>
      </w:r>
    </w:p>
    <w:p w:rsidR="008D5865" w:rsidRDefault="008D5865">
      <w:pPr>
        <w:pStyle w:val="ConsPlusNonformat"/>
        <w:jc w:val="both"/>
      </w:pPr>
      <w:r>
        <w:t>1) ____________________________________________________________________.</w:t>
      </w:r>
    </w:p>
    <w:p w:rsidR="008D5865" w:rsidRDefault="008D5865">
      <w:pPr>
        <w:pStyle w:val="ConsPlusNonformat"/>
        <w:jc w:val="both"/>
      </w:pPr>
      <w:r>
        <w:t xml:space="preserve">            (наименование и номер документа, кем и когда выдан)</w:t>
      </w:r>
    </w:p>
    <w:p w:rsidR="008D5865" w:rsidRDefault="008D5865">
      <w:pPr>
        <w:pStyle w:val="ConsPlusNonformat"/>
        <w:jc w:val="both"/>
      </w:pPr>
      <w:r>
        <w:t>2) ____________________________________________________________________.</w:t>
      </w:r>
    </w:p>
    <w:p w:rsidR="008D5865" w:rsidRDefault="008D5865">
      <w:pPr>
        <w:pStyle w:val="ConsPlusNonformat"/>
        <w:jc w:val="both"/>
      </w:pPr>
      <w:r>
        <w:t xml:space="preserve">            (наименование и номер документа, кем и когда выдан)</w:t>
      </w:r>
    </w:p>
    <w:p w:rsidR="008D5865" w:rsidRDefault="008D5865">
      <w:pPr>
        <w:pStyle w:val="ConsPlusNonformat"/>
        <w:jc w:val="both"/>
      </w:pPr>
    </w:p>
    <w:p w:rsidR="008D5865" w:rsidRDefault="008D5865">
      <w:pPr>
        <w:pStyle w:val="ConsPlusNonformat"/>
        <w:jc w:val="both"/>
      </w:pPr>
      <w:r>
        <w:t>Заявление и прилагаемые к нему согласно перечню документы приняты</w:t>
      </w:r>
    </w:p>
    <w:p w:rsidR="008D5865" w:rsidRDefault="008D5865">
      <w:pPr>
        <w:pStyle w:val="ConsPlusNonformat"/>
        <w:jc w:val="both"/>
      </w:pPr>
      <w:r>
        <w:t>"__" ______________ 2018 г.</w:t>
      </w:r>
    </w:p>
    <w:p w:rsidR="008D5865" w:rsidRDefault="008D5865">
      <w:pPr>
        <w:pStyle w:val="ConsPlusNonformat"/>
        <w:jc w:val="both"/>
      </w:pPr>
      <w:r>
        <w:t>_______________________________  ________________   _______________________</w:t>
      </w:r>
    </w:p>
    <w:p w:rsidR="008D5865" w:rsidRDefault="008D5865">
      <w:pPr>
        <w:pStyle w:val="ConsPlusNonformat"/>
        <w:jc w:val="both"/>
      </w:pPr>
      <w:r>
        <w:t xml:space="preserve">  </w:t>
      </w:r>
      <w:proofErr w:type="gramStart"/>
      <w:r>
        <w:t>(должность лица, принявшего     (подпись, дата)    (расшифровка подписи)</w:t>
      </w:r>
      <w:proofErr w:type="gramEnd"/>
    </w:p>
    <w:p w:rsidR="008D5865" w:rsidRDefault="008D5865">
      <w:pPr>
        <w:pStyle w:val="ConsPlusNonformat"/>
        <w:jc w:val="both"/>
      </w:pPr>
      <w:r>
        <w:t xml:space="preserve">          заявление)</w:t>
      </w:r>
    </w:p>
    <w:p w:rsidR="008D5865" w:rsidRDefault="008D5865">
      <w:pPr>
        <w:pStyle w:val="ConsPlusNormal"/>
        <w:ind w:firstLine="540"/>
        <w:jc w:val="both"/>
      </w:pPr>
    </w:p>
    <w:p w:rsidR="008D5865" w:rsidRDefault="008D58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5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5865" w:rsidRDefault="008D58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5865" w:rsidRDefault="008D58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5865" w:rsidRDefault="008D5865">
            <w:pPr>
              <w:pStyle w:val="ConsPlusNormal"/>
              <w:jc w:val="center"/>
            </w:pPr>
            <w:r>
              <w:rPr>
                <w:color w:val="392C69"/>
              </w:rPr>
              <w:t>Список изменяющих документов</w:t>
            </w:r>
          </w:p>
          <w:p w:rsidR="008D5865" w:rsidRDefault="008D5865">
            <w:pPr>
              <w:pStyle w:val="ConsPlusNormal"/>
              <w:jc w:val="center"/>
            </w:pPr>
            <w:proofErr w:type="gramStart"/>
            <w:r>
              <w:rPr>
                <w:color w:val="392C69"/>
              </w:rPr>
              <w:t xml:space="preserve">(в ред. постановлений администрации города Белгорода от 10.01.2020 </w:t>
            </w:r>
            <w:hyperlink r:id="rId72" w:history="1">
              <w:r>
                <w:rPr>
                  <w:color w:val="0000FF"/>
                </w:rPr>
                <w:t>N 1</w:t>
              </w:r>
            </w:hyperlink>
            <w:r>
              <w:rPr>
                <w:color w:val="392C69"/>
              </w:rPr>
              <w:t>,</w:t>
            </w:r>
            <w:proofErr w:type="gramEnd"/>
          </w:p>
          <w:p w:rsidR="008D5865" w:rsidRDefault="008D5865">
            <w:pPr>
              <w:pStyle w:val="ConsPlusNormal"/>
              <w:jc w:val="center"/>
            </w:pPr>
            <w:r>
              <w:rPr>
                <w:color w:val="392C69"/>
              </w:rPr>
              <w:t xml:space="preserve">от 30.12.2020 </w:t>
            </w:r>
            <w:hyperlink r:id="rId73" w:history="1">
              <w:r>
                <w:rPr>
                  <w:color w:val="0000FF"/>
                </w:rPr>
                <w:t>N 275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5865" w:rsidRDefault="008D5865">
            <w:pPr>
              <w:spacing w:after="1" w:line="0" w:lineRule="atLeast"/>
            </w:pPr>
          </w:p>
        </w:tc>
      </w:tr>
    </w:tbl>
    <w:p w:rsidR="008D5865" w:rsidRDefault="008D5865">
      <w:pPr>
        <w:pStyle w:val="ConsPlusNormal"/>
        <w:ind w:firstLine="540"/>
        <w:jc w:val="both"/>
      </w:pPr>
    </w:p>
    <w:p w:rsidR="008D5865" w:rsidRDefault="008D5865">
      <w:pPr>
        <w:pStyle w:val="ConsPlusNonformat"/>
        <w:jc w:val="both"/>
      </w:pPr>
      <w:r>
        <w:t xml:space="preserve">                                          Руководителю жилищного управления</w:t>
      </w:r>
    </w:p>
    <w:p w:rsidR="008D5865" w:rsidRDefault="008D5865">
      <w:pPr>
        <w:pStyle w:val="ConsPlusNonformat"/>
        <w:jc w:val="both"/>
      </w:pPr>
      <w:r>
        <w:t xml:space="preserve">                                          администрации города Белгорода</w:t>
      </w:r>
    </w:p>
    <w:p w:rsidR="008D5865" w:rsidRDefault="008D5865">
      <w:pPr>
        <w:pStyle w:val="ConsPlusNonformat"/>
        <w:jc w:val="both"/>
      </w:pPr>
      <w:r>
        <w:t xml:space="preserve">                                          от гражданин</w:t>
      </w:r>
      <w:proofErr w:type="gramStart"/>
      <w:r>
        <w:t>а(</w:t>
      </w:r>
      <w:proofErr w:type="spellStart"/>
      <w:proofErr w:type="gramEnd"/>
      <w:r>
        <w:t>ки</w:t>
      </w:r>
      <w:proofErr w:type="spellEnd"/>
      <w:r>
        <w:t>) _______________</w:t>
      </w:r>
    </w:p>
    <w:p w:rsidR="008D5865" w:rsidRDefault="008D5865">
      <w:pPr>
        <w:pStyle w:val="ConsPlusNonformat"/>
        <w:jc w:val="both"/>
      </w:pPr>
      <w:r>
        <w:t xml:space="preserve">                                                  (фамилия, имя и отчество)</w:t>
      </w:r>
    </w:p>
    <w:p w:rsidR="008D5865" w:rsidRDefault="008D5865">
      <w:pPr>
        <w:pStyle w:val="ConsPlusNonformat"/>
        <w:jc w:val="both"/>
      </w:pPr>
      <w:r>
        <w:t xml:space="preserve">                                          ________________________________,</w:t>
      </w:r>
    </w:p>
    <w:p w:rsidR="008D5865" w:rsidRDefault="008D5865">
      <w:pPr>
        <w:pStyle w:val="ConsPlusNonformat"/>
        <w:jc w:val="both"/>
      </w:pPr>
      <w:r>
        <w:t xml:space="preserve">                                             (фамилия, имя и отчество)</w:t>
      </w:r>
    </w:p>
    <w:p w:rsidR="008D5865" w:rsidRDefault="008D5865">
      <w:pPr>
        <w:pStyle w:val="ConsPlusNonformat"/>
        <w:jc w:val="both"/>
      </w:pPr>
      <w:r>
        <w:t xml:space="preserve">                                          Паспорт _________________________</w:t>
      </w:r>
    </w:p>
    <w:p w:rsidR="008D5865" w:rsidRDefault="008D5865">
      <w:pPr>
        <w:pStyle w:val="ConsPlusNonformat"/>
        <w:jc w:val="both"/>
      </w:pPr>
    </w:p>
    <w:p w:rsidR="008D5865" w:rsidRDefault="008D5865">
      <w:pPr>
        <w:pStyle w:val="ConsPlusNonformat"/>
        <w:jc w:val="both"/>
      </w:pPr>
      <w:r>
        <w:t xml:space="preserve">                                          _________________________________</w:t>
      </w:r>
    </w:p>
    <w:p w:rsidR="008D5865" w:rsidRDefault="008D5865">
      <w:pPr>
        <w:pStyle w:val="ConsPlusNonformat"/>
        <w:jc w:val="both"/>
      </w:pPr>
    </w:p>
    <w:p w:rsidR="008D5865" w:rsidRDefault="008D5865">
      <w:pPr>
        <w:pStyle w:val="ConsPlusNonformat"/>
        <w:jc w:val="both"/>
      </w:pPr>
      <w:r>
        <w:t xml:space="preserve">                                          </w:t>
      </w:r>
      <w:proofErr w:type="gramStart"/>
      <w:r>
        <w:t>(серия и номер паспорта, кем</w:t>
      </w:r>
      <w:proofErr w:type="gramEnd"/>
    </w:p>
    <w:p w:rsidR="008D5865" w:rsidRDefault="008D5865">
      <w:pPr>
        <w:pStyle w:val="ConsPlusNonformat"/>
        <w:jc w:val="both"/>
      </w:pPr>
      <w:r>
        <w:lastRenderedPageBreak/>
        <w:t xml:space="preserve">                                          </w:t>
      </w:r>
      <w:proofErr w:type="gramStart"/>
      <w:r>
        <w:t>выдан</w:t>
      </w:r>
      <w:proofErr w:type="gramEnd"/>
      <w:r>
        <w:t>, дата выдачи),</w:t>
      </w:r>
    </w:p>
    <w:p w:rsidR="008D5865" w:rsidRDefault="008D5865">
      <w:pPr>
        <w:pStyle w:val="ConsPlusNonformat"/>
        <w:jc w:val="both"/>
      </w:pPr>
      <w:r>
        <w:t xml:space="preserve">                                          ________________________________,</w:t>
      </w:r>
    </w:p>
    <w:p w:rsidR="008D5865" w:rsidRDefault="008D5865">
      <w:pPr>
        <w:pStyle w:val="ConsPlusNonformat"/>
        <w:jc w:val="both"/>
      </w:pPr>
    </w:p>
    <w:p w:rsidR="008D5865" w:rsidRDefault="008D5865">
      <w:pPr>
        <w:pStyle w:val="ConsPlusNonformat"/>
        <w:jc w:val="both"/>
      </w:pPr>
      <w:r>
        <w:t xml:space="preserve">                                          проживающег</w:t>
      </w:r>
      <w:proofErr w:type="gramStart"/>
      <w:r>
        <w:t>о(</w:t>
      </w:r>
      <w:proofErr w:type="gramEnd"/>
      <w:r>
        <w:t>ей) по адресу</w:t>
      </w:r>
    </w:p>
    <w:p w:rsidR="008D5865" w:rsidRDefault="008D5865">
      <w:pPr>
        <w:pStyle w:val="ConsPlusNonformat"/>
        <w:jc w:val="both"/>
      </w:pPr>
      <w:r>
        <w:t xml:space="preserve">                                          _________________________________</w:t>
      </w:r>
    </w:p>
    <w:p w:rsidR="008D5865" w:rsidRDefault="008D5865">
      <w:pPr>
        <w:pStyle w:val="ConsPlusNonformat"/>
        <w:jc w:val="both"/>
      </w:pPr>
      <w:r>
        <w:t xml:space="preserve">                                          _________________________________</w:t>
      </w:r>
    </w:p>
    <w:p w:rsidR="008D5865" w:rsidRDefault="008D5865">
      <w:pPr>
        <w:pStyle w:val="ConsPlusNonformat"/>
        <w:jc w:val="both"/>
      </w:pPr>
    </w:p>
    <w:p w:rsidR="008D5865" w:rsidRDefault="008D5865">
      <w:pPr>
        <w:pStyle w:val="ConsPlusNonformat"/>
        <w:jc w:val="both"/>
      </w:pPr>
      <w:r>
        <w:t xml:space="preserve">                                 СОГЛАСИЕ</w:t>
      </w:r>
    </w:p>
    <w:p w:rsidR="008D5865" w:rsidRDefault="008D5865">
      <w:pPr>
        <w:pStyle w:val="ConsPlusNonformat"/>
        <w:jc w:val="both"/>
      </w:pPr>
      <w:r>
        <w:t xml:space="preserve">                     на обработку персональных данных</w:t>
      </w:r>
    </w:p>
    <w:p w:rsidR="008D5865" w:rsidRDefault="008D5865">
      <w:pPr>
        <w:pStyle w:val="ConsPlusNonformat"/>
        <w:jc w:val="both"/>
      </w:pPr>
      <w:r>
        <w:t>Я, _______________________________________________________________________,</w:t>
      </w:r>
    </w:p>
    <w:p w:rsidR="008D5865" w:rsidRDefault="008D5865">
      <w:pPr>
        <w:pStyle w:val="ConsPlusNonformat"/>
        <w:jc w:val="both"/>
      </w:pPr>
      <w:r>
        <w:t xml:space="preserve">                           (фамилия, имя, отчество)</w:t>
      </w:r>
    </w:p>
    <w:p w:rsidR="008D5865" w:rsidRDefault="008D5865">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________________________________________________,</w:t>
      </w:r>
    </w:p>
    <w:p w:rsidR="008D5865" w:rsidRDefault="008D5865">
      <w:pPr>
        <w:pStyle w:val="ConsPlusNonformat"/>
        <w:jc w:val="both"/>
      </w:pPr>
      <w:r>
        <w:t xml:space="preserve">                                 (адрес места жительства)</w:t>
      </w:r>
    </w:p>
    <w:p w:rsidR="008D5865" w:rsidRDefault="008D5865">
      <w:pPr>
        <w:pStyle w:val="ConsPlusNonformat"/>
        <w:jc w:val="both"/>
      </w:pPr>
      <w:r>
        <w:t>паспорт: серия ______ N _______, выданный _________________________________</w:t>
      </w:r>
    </w:p>
    <w:p w:rsidR="008D5865" w:rsidRDefault="008D5865">
      <w:pPr>
        <w:pStyle w:val="ConsPlusNonformat"/>
        <w:jc w:val="both"/>
      </w:pPr>
      <w:r>
        <w:t xml:space="preserve">_________________________________________________ "__" ____________ ____ </w:t>
      </w:r>
      <w:proofErr w:type="gramStart"/>
      <w:r>
        <w:t>г</w:t>
      </w:r>
      <w:proofErr w:type="gramEnd"/>
      <w:r>
        <w:t>.</w:t>
      </w:r>
    </w:p>
    <w:p w:rsidR="008D5865" w:rsidRDefault="008D5865">
      <w:pPr>
        <w:pStyle w:val="ConsPlusNonformat"/>
        <w:jc w:val="both"/>
      </w:pPr>
    </w:p>
    <w:p w:rsidR="008D5865" w:rsidRDefault="008D5865">
      <w:pPr>
        <w:pStyle w:val="ConsPlusNonformat"/>
        <w:jc w:val="both"/>
      </w:pPr>
      <w:r>
        <w:t>1. Являясь законным</w:t>
      </w:r>
    </w:p>
    <w:p w:rsidR="008D5865" w:rsidRDefault="008D5865">
      <w:pPr>
        <w:pStyle w:val="ConsPlusNonformat"/>
        <w:jc w:val="both"/>
      </w:pPr>
      <w:r>
        <w:t>представителем _____________________________________________,</w:t>
      </w:r>
    </w:p>
    <w:p w:rsidR="008D5865" w:rsidRDefault="008D5865">
      <w:pPr>
        <w:pStyle w:val="ConsPlusNonformat"/>
        <w:jc w:val="both"/>
      </w:pPr>
      <w:r>
        <w:t xml:space="preserve">                         (фамилия, имя, отчество)</w:t>
      </w:r>
    </w:p>
    <w:p w:rsidR="008D5865" w:rsidRDefault="008D5865">
      <w:pPr>
        <w:pStyle w:val="ConsPlusNonformat"/>
        <w:jc w:val="both"/>
      </w:pPr>
      <w:r>
        <w:t>проживающег</w:t>
      </w:r>
      <w:proofErr w:type="gramStart"/>
      <w:r>
        <w:t>о(</w:t>
      </w:r>
      <w:proofErr w:type="gramEnd"/>
      <w:r>
        <w:t>ей) по адресу ________________________________________________</w:t>
      </w:r>
    </w:p>
    <w:p w:rsidR="008D5865" w:rsidRDefault="008D5865">
      <w:pPr>
        <w:pStyle w:val="ConsPlusNonformat"/>
        <w:jc w:val="both"/>
      </w:pPr>
      <w:r>
        <w:t xml:space="preserve">                                      (адрес места жительства)</w:t>
      </w:r>
    </w:p>
    <w:p w:rsidR="008D5865" w:rsidRDefault="008D5865">
      <w:pPr>
        <w:pStyle w:val="ConsPlusNonformat"/>
        <w:jc w:val="both"/>
      </w:pPr>
      <w:r>
        <w:t>__________________________________________________________________________,</w:t>
      </w:r>
    </w:p>
    <w:p w:rsidR="008D5865" w:rsidRDefault="008D5865">
      <w:pPr>
        <w:pStyle w:val="ConsPlusNonformat"/>
        <w:jc w:val="both"/>
      </w:pPr>
      <w:r>
        <w:t>паспорт (свидетельство о рождении): серия ___ N _____, выданны</w:t>
      </w:r>
      <w:proofErr w:type="gramStart"/>
      <w:r>
        <w:t>й(</w:t>
      </w:r>
      <w:proofErr w:type="spellStart"/>
      <w:proofErr w:type="gramEnd"/>
      <w:r>
        <w:t>ое</w:t>
      </w:r>
      <w:proofErr w:type="spellEnd"/>
      <w:r>
        <w:t>)</w:t>
      </w:r>
    </w:p>
    <w:p w:rsidR="008D5865" w:rsidRDefault="008D5865">
      <w:pPr>
        <w:pStyle w:val="ConsPlusNonformat"/>
        <w:jc w:val="both"/>
      </w:pPr>
      <w:r>
        <w:t xml:space="preserve">________________________________________________ "__" ____________ ____ </w:t>
      </w:r>
      <w:proofErr w:type="gramStart"/>
      <w:r>
        <w:t>г</w:t>
      </w:r>
      <w:proofErr w:type="gramEnd"/>
      <w:r>
        <w:t>.,</w:t>
      </w:r>
    </w:p>
    <w:p w:rsidR="008D5865" w:rsidRDefault="008D5865">
      <w:pPr>
        <w:pStyle w:val="ConsPlusNonformat"/>
        <w:jc w:val="both"/>
      </w:pPr>
    </w:p>
    <w:p w:rsidR="008D5865" w:rsidRDefault="008D5865">
      <w:pPr>
        <w:pStyle w:val="ConsPlusNonformat"/>
        <w:jc w:val="both"/>
      </w:pPr>
      <w:r>
        <w:t>даю согласие _Жилищному управлению администрации города Белгорода,</w:t>
      </w:r>
    </w:p>
    <w:p w:rsidR="008D5865" w:rsidRDefault="008D5865">
      <w:pPr>
        <w:pStyle w:val="ConsPlusNonformat"/>
        <w:jc w:val="both"/>
      </w:pPr>
      <w:proofErr w:type="gramStart"/>
      <w:r>
        <w:t>Некрасова, д. 9/15_ (наименование и адрес органа местного самоуправления,</w:t>
      </w:r>
      <w:proofErr w:type="gramEnd"/>
    </w:p>
    <w:p w:rsidR="008D5865" w:rsidRDefault="008D5865">
      <w:pPr>
        <w:pStyle w:val="ConsPlusNonformat"/>
        <w:jc w:val="both"/>
      </w:pPr>
      <w:r>
        <w:t xml:space="preserve">                             подразделения, юридический адрес)</w:t>
      </w:r>
    </w:p>
    <w:p w:rsidR="008D5865" w:rsidRDefault="008D5865">
      <w:pPr>
        <w:pStyle w:val="ConsPlusNonformat"/>
        <w:jc w:val="both"/>
      </w:pPr>
      <w:r>
        <w:t xml:space="preserve">в   соответствии   с   Федеральным   </w:t>
      </w:r>
      <w:hyperlink r:id="rId74" w:history="1">
        <w:r>
          <w:rPr>
            <w:color w:val="0000FF"/>
          </w:rPr>
          <w:t>законом</w:t>
        </w:r>
      </w:hyperlink>
      <w:r>
        <w:t xml:space="preserve">  "О  персональных  данных"  </w:t>
      </w:r>
      <w:proofErr w:type="gramStart"/>
      <w:r>
        <w:t>на</w:t>
      </w:r>
      <w:proofErr w:type="gramEnd"/>
    </w:p>
    <w:p w:rsidR="008D5865" w:rsidRDefault="008D5865">
      <w:pPr>
        <w:pStyle w:val="ConsPlusNonformat"/>
        <w:jc w:val="both"/>
      </w:pPr>
      <w:proofErr w:type="gramStart"/>
      <w:r>
        <w:t>автоматизированную</w:t>
      </w:r>
      <w:proofErr w:type="gramEnd"/>
      <w:r>
        <w:t>,   а   также  без  использования  средств  автоматизации</w:t>
      </w:r>
    </w:p>
    <w:p w:rsidR="008D5865" w:rsidRDefault="008D5865">
      <w:pPr>
        <w:pStyle w:val="ConsPlusNonformat"/>
        <w:jc w:val="both"/>
      </w:pPr>
      <w:r>
        <w:t xml:space="preserve">обработку  моих  персональных  данных (персональных данных моего ребенка) </w:t>
      </w:r>
      <w:proofErr w:type="gramStart"/>
      <w:r>
        <w:t>с</w:t>
      </w:r>
      <w:proofErr w:type="gramEnd"/>
    </w:p>
    <w:p w:rsidR="008D5865" w:rsidRDefault="008D5865">
      <w:pPr>
        <w:pStyle w:val="ConsPlusNonformat"/>
        <w:jc w:val="both"/>
      </w:pPr>
      <w:proofErr w:type="gramStart"/>
      <w:r>
        <w:t>правом  совершения  действий  (сбор,  запись,  систематизация,  накопление,</w:t>
      </w:r>
      <w:proofErr w:type="gramEnd"/>
    </w:p>
    <w:p w:rsidR="008D5865" w:rsidRDefault="008D5865">
      <w:pPr>
        <w:pStyle w:val="ConsPlusNonformat"/>
        <w:jc w:val="both"/>
      </w:pPr>
      <w:r>
        <w:t>хранение,  уточнение  (обновление,  изменение),  извлечение, использование,</w:t>
      </w:r>
    </w:p>
    <w:p w:rsidR="008D5865" w:rsidRDefault="008D5865">
      <w:pPr>
        <w:pStyle w:val="ConsPlusNonformat"/>
        <w:jc w:val="both"/>
      </w:pPr>
      <w:r>
        <w:t>передача    (распространение,   предоставление,   доступ),   обезличивание,</w:t>
      </w:r>
    </w:p>
    <w:p w:rsidR="008D5865" w:rsidRDefault="008D5865">
      <w:pPr>
        <w:pStyle w:val="ConsPlusNonformat"/>
        <w:jc w:val="both"/>
      </w:pPr>
      <w:r>
        <w:t xml:space="preserve">блокирование,   удаление,   уничтожение)   для  участия  в  мероприятии  </w:t>
      </w:r>
      <w:proofErr w:type="gramStart"/>
      <w:r>
        <w:t>по</w:t>
      </w:r>
      <w:proofErr w:type="gramEnd"/>
    </w:p>
    <w:p w:rsidR="008D5865" w:rsidRDefault="008D5865">
      <w:pPr>
        <w:pStyle w:val="ConsPlusNonformat"/>
        <w:jc w:val="both"/>
      </w:pPr>
      <w:r>
        <w:t>обеспечению  жильем  молодых  семей  государственной  программы  Российской</w:t>
      </w:r>
    </w:p>
    <w:p w:rsidR="008D5865" w:rsidRDefault="008D5865">
      <w:pPr>
        <w:pStyle w:val="ConsPlusNonformat"/>
        <w:jc w:val="both"/>
      </w:pPr>
      <w:r>
        <w:t xml:space="preserve">Федерации  "Обеспечение  доступным  и  комфортным  жильем  и  </w:t>
      </w:r>
      <w:proofErr w:type="gramStart"/>
      <w:r>
        <w:t>коммунальными</w:t>
      </w:r>
      <w:proofErr w:type="gramEnd"/>
    </w:p>
    <w:p w:rsidR="008D5865" w:rsidRDefault="008D5865">
      <w:pPr>
        <w:pStyle w:val="ConsPlusNonformat"/>
        <w:jc w:val="both"/>
      </w:pPr>
      <w:r>
        <w:t>услугами граждан Российской Федерации":</w:t>
      </w:r>
    </w:p>
    <w:p w:rsidR="008D5865" w:rsidRDefault="008D5865">
      <w:pPr>
        <w:pStyle w:val="ConsPlusNonformat"/>
        <w:jc w:val="both"/>
      </w:pPr>
      <w:r>
        <w:t xml:space="preserve">    1) фамилия, имя, отчество;</w:t>
      </w:r>
    </w:p>
    <w:p w:rsidR="008D5865" w:rsidRDefault="008D5865">
      <w:pPr>
        <w:pStyle w:val="ConsPlusNonformat"/>
        <w:jc w:val="both"/>
      </w:pPr>
      <w:r>
        <w:t xml:space="preserve">    2) дата и место рождения;</w:t>
      </w:r>
    </w:p>
    <w:p w:rsidR="008D5865" w:rsidRDefault="008D5865">
      <w:pPr>
        <w:pStyle w:val="ConsPlusNonformat"/>
        <w:jc w:val="both"/>
      </w:pPr>
      <w:r>
        <w:t xml:space="preserve">    3) адрес регистрации и места жительства;</w:t>
      </w:r>
    </w:p>
    <w:p w:rsidR="008D5865" w:rsidRDefault="008D5865">
      <w:pPr>
        <w:pStyle w:val="ConsPlusNonformat"/>
        <w:jc w:val="both"/>
      </w:pPr>
      <w:r>
        <w:t xml:space="preserve">    4) данные документа, удостоверяющего личность;</w:t>
      </w:r>
    </w:p>
    <w:p w:rsidR="008D5865" w:rsidRDefault="008D5865">
      <w:pPr>
        <w:pStyle w:val="ConsPlusNonformat"/>
        <w:jc w:val="both"/>
      </w:pPr>
      <w:r>
        <w:t xml:space="preserve">    5) данные семейного положения;</w:t>
      </w:r>
    </w:p>
    <w:p w:rsidR="008D5865" w:rsidRDefault="008D5865">
      <w:pPr>
        <w:pStyle w:val="ConsPlusNonformat"/>
        <w:jc w:val="both"/>
      </w:pPr>
      <w:r>
        <w:t xml:space="preserve">    6) фамилия, имя, отчество ребенка (детей);</w:t>
      </w:r>
    </w:p>
    <w:p w:rsidR="008D5865" w:rsidRDefault="008D5865">
      <w:pPr>
        <w:pStyle w:val="ConsPlusNonformat"/>
        <w:jc w:val="both"/>
      </w:pPr>
      <w:r>
        <w:t xml:space="preserve">    7) данные документ</w:t>
      </w:r>
      <w:proofErr w:type="gramStart"/>
      <w:r>
        <w:t>а(</w:t>
      </w:r>
      <w:proofErr w:type="spellStart"/>
      <w:proofErr w:type="gramEnd"/>
      <w:r>
        <w:t>ов</w:t>
      </w:r>
      <w:proofErr w:type="spellEnd"/>
      <w:r>
        <w:t>), удостоверяющего(их) личность ребенка (детей);</w:t>
      </w:r>
    </w:p>
    <w:p w:rsidR="008D5865" w:rsidRDefault="008D5865">
      <w:pPr>
        <w:pStyle w:val="ConsPlusNonformat"/>
        <w:jc w:val="both"/>
      </w:pPr>
      <w:r>
        <w:t xml:space="preserve">    8) данные жилищного положения;</w:t>
      </w:r>
    </w:p>
    <w:p w:rsidR="008D5865" w:rsidRDefault="008D5865">
      <w:pPr>
        <w:pStyle w:val="ConsPlusNonformat"/>
        <w:jc w:val="both"/>
      </w:pPr>
      <w:r>
        <w:t xml:space="preserve">    9)  данные  о  </w:t>
      </w:r>
      <w:proofErr w:type="gramStart"/>
      <w:r>
        <w:t>приобретаемом</w:t>
      </w:r>
      <w:proofErr w:type="gramEnd"/>
      <w:r>
        <w:t xml:space="preserve">  (строящемся) с помощью средств социальной</w:t>
      </w:r>
    </w:p>
    <w:p w:rsidR="008D5865" w:rsidRDefault="008D5865">
      <w:pPr>
        <w:pStyle w:val="ConsPlusNonformat"/>
        <w:jc w:val="both"/>
      </w:pPr>
      <w:r>
        <w:t xml:space="preserve">выплаты жилом </w:t>
      </w:r>
      <w:proofErr w:type="gramStart"/>
      <w:r>
        <w:t>помещении</w:t>
      </w:r>
      <w:proofErr w:type="gramEnd"/>
      <w:r>
        <w:t>;</w:t>
      </w:r>
    </w:p>
    <w:p w:rsidR="008D5865" w:rsidRDefault="008D5865">
      <w:pPr>
        <w:pStyle w:val="ConsPlusNonformat"/>
        <w:jc w:val="both"/>
      </w:pPr>
      <w:r>
        <w:t xml:space="preserve">    10)  данные  об  ипотечном  жилищном  кредите, который используется </w:t>
      </w:r>
      <w:proofErr w:type="gramStart"/>
      <w:r>
        <w:t>для</w:t>
      </w:r>
      <w:proofErr w:type="gramEnd"/>
    </w:p>
    <w:p w:rsidR="008D5865" w:rsidRDefault="008D5865">
      <w:pPr>
        <w:pStyle w:val="ConsPlusNonformat"/>
        <w:jc w:val="both"/>
      </w:pPr>
      <w:r>
        <w:t>оплаты  стоимости жилого помещения, приобретаемого с использованием средств</w:t>
      </w:r>
    </w:p>
    <w:p w:rsidR="008D5865" w:rsidRDefault="008D5865">
      <w:pPr>
        <w:pStyle w:val="ConsPlusNonformat"/>
        <w:jc w:val="both"/>
      </w:pPr>
      <w:r>
        <w:t>социальной выплаты;</w:t>
      </w:r>
    </w:p>
    <w:p w:rsidR="008D5865" w:rsidRDefault="008D5865">
      <w:pPr>
        <w:pStyle w:val="ConsPlusNonformat"/>
        <w:jc w:val="both"/>
      </w:pPr>
      <w:r>
        <w:t xml:space="preserve">    11) номер счета, открытого в банке, отобранном для обслуживания средств</w:t>
      </w:r>
    </w:p>
    <w:p w:rsidR="008D5865" w:rsidRDefault="008D5865">
      <w:pPr>
        <w:pStyle w:val="ConsPlusNonformat"/>
        <w:jc w:val="both"/>
      </w:pPr>
      <w:r>
        <w:t>социальных выплат, предоставляемых в рамках мероприятия;</w:t>
      </w:r>
    </w:p>
    <w:p w:rsidR="008D5865" w:rsidRDefault="008D5865">
      <w:pPr>
        <w:pStyle w:val="ConsPlusNonformat"/>
        <w:jc w:val="both"/>
      </w:pPr>
      <w:r>
        <w:t xml:space="preserve">    12) данные имущественного положения, связанные с подтверждением наличия</w:t>
      </w:r>
    </w:p>
    <w:p w:rsidR="008D5865" w:rsidRDefault="008D5865">
      <w:pPr>
        <w:pStyle w:val="ConsPlusNonformat"/>
        <w:jc w:val="both"/>
      </w:pPr>
      <w:r>
        <w:t>у  семьи  доходов, позволяющих получить кредит, либо иных денежных средств,</w:t>
      </w:r>
    </w:p>
    <w:p w:rsidR="008D5865" w:rsidRDefault="008D5865">
      <w:pPr>
        <w:pStyle w:val="ConsPlusNonformat"/>
        <w:jc w:val="both"/>
      </w:pPr>
      <w:proofErr w:type="gramStart"/>
      <w:r>
        <w:t>достаточных</w:t>
      </w:r>
      <w:proofErr w:type="gramEnd"/>
      <w:r>
        <w:t xml:space="preserve">  для  оплаты  расчетной  (средней)  стоимости  жилья  в  части,</w:t>
      </w:r>
    </w:p>
    <w:p w:rsidR="008D5865" w:rsidRDefault="008D5865">
      <w:pPr>
        <w:pStyle w:val="ConsPlusNonformat"/>
        <w:jc w:val="both"/>
      </w:pPr>
      <w:r>
        <w:t>превышающей размер предоставляемой социальной выплаты;</w:t>
      </w:r>
    </w:p>
    <w:p w:rsidR="008D5865" w:rsidRDefault="008D5865">
      <w:pPr>
        <w:pStyle w:val="ConsPlusNonformat"/>
        <w:jc w:val="both"/>
      </w:pPr>
      <w:r>
        <w:t xml:space="preserve">    13) контактная информация;</w:t>
      </w:r>
    </w:p>
    <w:p w:rsidR="008D5865" w:rsidRDefault="008D5865">
      <w:pPr>
        <w:pStyle w:val="ConsPlusNonformat"/>
        <w:jc w:val="both"/>
      </w:pPr>
      <w:r>
        <w:t xml:space="preserve">    14) иная информация, необходимая для участия в мероприятии.</w:t>
      </w:r>
    </w:p>
    <w:p w:rsidR="008D5865" w:rsidRDefault="008D5865">
      <w:pPr>
        <w:pStyle w:val="ConsPlusNonformat"/>
        <w:jc w:val="both"/>
      </w:pPr>
      <w:r>
        <w:t xml:space="preserve">    Данное  мною  согласие  на  обработку вышеуказанных персональных данных</w:t>
      </w:r>
    </w:p>
    <w:p w:rsidR="008D5865" w:rsidRDefault="008D5865">
      <w:pPr>
        <w:pStyle w:val="ConsPlusNonformat"/>
        <w:jc w:val="both"/>
      </w:pPr>
      <w:r>
        <w:t>действует бессрочно и может быть отозвано в письменной форме.</w:t>
      </w:r>
    </w:p>
    <w:p w:rsidR="008D5865" w:rsidRDefault="008D5865">
      <w:pPr>
        <w:pStyle w:val="ConsPlusNonformat"/>
        <w:jc w:val="both"/>
      </w:pPr>
      <w:r>
        <w:t xml:space="preserve">    Я  уведомле</w:t>
      </w:r>
      <w:proofErr w:type="gramStart"/>
      <w:r>
        <w:t>н(</w:t>
      </w:r>
      <w:proofErr w:type="gramEnd"/>
      <w:r>
        <w:t>а)  о  том,  что  мой  отказ  в предоставлении согласия на</w:t>
      </w:r>
    </w:p>
    <w:p w:rsidR="008D5865" w:rsidRDefault="008D5865">
      <w:pPr>
        <w:pStyle w:val="ConsPlusNonformat"/>
        <w:jc w:val="both"/>
      </w:pPr>
      <w:r>
        <w:t xml:space="preserve">обработку    </w:t>
      </w:r>
      <w:proofErr w:type="spellStart"/>
      <w:r>
        <w:t>вышеобозначенных</w:t>
      </w:r>
      <w:proofErr w:type="spellEnd"/>
      <w:r>
        <w:t xml:space="preserve">   персональных   данных   влечет   за   собой</w:t>
      </w:r>
    </w:p>
    <w:p w:rsidR="008D5865" w:rsidRDefault="008D5865">
      <w:pPr>
        <w:pStyle w:val="ConsPlusNonformat"/>
        <w:jc w:val="both"/>
      </w:pPr>
      <w:r>
        <w:t>невозможность  предоставления мне социальной выплаты на приобретение жилого</w:t>
      </w:r>
    </w:p>
    <w:p w:rsidR="008D5865" w:rsidRDefault="008D5865">
      <w:pPr>
        <w:pStyle w:val="ConsPlusNonformat"/>
        <w:jc w:val="both"/>
      </w:pPr>
      <w:r>
        <w:lastRenderedPageBreak/>
        <w:t xml:space="preserve">помещения  или  создание  объекта индивидуального жилищного строительства </w:t>
      </w:r>
      <w:proofErr w:type="gramStart"/>
      <w:r>
        <w:t>в</w:t>
      </w:r>
      <w:proofErr w:type="gramEnd"/>
    </w:p>
    <w:p w:rsidR="008D5865" w:rsidRDefault="008D5865">
      <w:pPr>
        <w:pStyle w:val="ConsPlusNonformat"/>
        <w:jc w:val="both"/>
      </w:pPr>
      <w:proofErr w:type="gramStart"/>
      <w:r>
        <w:t>рамках</w:t>
      </w:r>
      <w:proofErr w:type="gramEnd"/>
      <w:r>
        <w:t xml:space="preserve"> мероприятия.</w:t>
      </w:r>
    </w:p>
    <w:p w:rsidR="008D5865" w:rsidRDefault="008D5865">
      <w:pPr>
        <w:pStyle w:val="ConsPlusNonformat"/>
        <w:jc w:val="both"/>
      </w:pPr>
    </w:p>
    <w:p w:rsidR="008D5865" w:rsidRDefault="008D5865">
      <w:pPr>
        <w:pStyle w:val="ConsPlusNonformat"/>
        <w:jc w:val="both"/>
      </w:pPr>
      <w:r>
        <w:t xml:space="preserve">                                            _________ _____________________</w:t>
      </w:r>
    </w:p>
    <w:p w:rsidR="008D5865" w:rsidRDefault="008D5865">
      <w:pPr>
        <w:pStyle w:val="ConsPlusNonformat"/>
        <w:jc w:val="both"/>
      </w:pPr>
      <w:r>
        <w:t xml:space="preserve">                                            (подпись) (фамилия и инициалы)</w:t>
      </w:r>
    </w:p>
    <w:p w:rsidR="008D5865" w:rsidRDefault="008D5865">
      <w:pPr>
        <w:pStyle w:val="ConsPlusNonformat"/>
        <w:jc w:val="both"/>
      </w:pPr>
      <w:r>
        <w:t xml:space="preserve">                                                 "__" ____________ 20___ г.</w:t>
      </w:r>
    </w:p>
    <w:p w:rsidR="008D5865" w:rsidRDefault="008D5865">
      <w:pPr>
        <w:pStyle w:val="ConsPlusNonformat"/>
        <w:jc w:val="both"/>
      </w:pPr>
    </w:p>
    <w:p w:rsidR="008D5865" w:rsidRDefault="008D5865">
      <w:pPr>
        <w:pStyle w:val="ConsPlusNonformat"/>
        <w:jc w:val="both"/>
      </w:pPr>
      <w:r>
        <w:t xml:space="preserve">    Примечание.     Согласие     на     обработку    персональных    данных</w:t>
      </w:r>
    </w:p>
    <w:p w:rsidR="008D5865" w:rsidRDefault="008D5865">
      <w:pPr>
        <w:pStyle w:val="ConsPlusNonformat"/>
        <w:jc w:val="both"/>
      </w:pPr>
      <w:r>
        <w:t>несовершеннолетних лиц подписывают их законные представители</w:t>
      </w:r>
    </w:p>
    <w:p w:rsidR="008D5865" w:rsidRDefault="008D5865">
      <w:pPr>
        <w:pStyle w:val="ConsPlusNormal"/>
        <w:ind w:firstLine="540"/>
        <w:jc w:val="both"/>
      </w:pPr>
    </w:p>
    <w:p w:rsidR="008D5865" w:rsidRDefault="008D5865">
      <w:pPr>
        <w:pStyle w:val="ConsPlusNormal"/>
        <w:ind w:firstLine="540"/>
        <w:jc w:val="both"/>
      </w:pPr>
    </w:p>
    <w:p w:rsidR="008D5865" w:rsidRDefault="008D5865">
      <w:pPr>
        <w:pStyle w:val="ConsPlusNormal"/>
        <w:ind w:firstLine="540"/>
        <w:jc w:val="both"/>
      </w:pPr>
    </w:p>
    <w:p w:rsidR="008D5865" w:rsidRDefault="008D5865">
      <w:pPr>
        <w:pStyle w:val="ConsPlusNormal"/>
        <w:ind w:firstLine="540"/>
        <w:jc w:val="both"/>
      </w:pPr>
    </w:p>
    <w:p w:rsidR="008D5865" w:rsidRDefault="008D5865">
      <w:pPr>
        <w:pStyle w:val="ConsPlusNormal"/>
        <w:ind w:firstLine="540"/>
        <w:jc w:val="both"/>
      </w:pPr>
    </w:p>
    <w:p w:rsidR="008D5865" w:rsidRDefault="008D5865">
      <w:pPr>
        <w:pStyle w:val="ConsPlusNormal"/>
        <w:jc w:val="right"/>
        <w:outlineLvl w:val="1"/>
      </w:pPr>
      <w:r>
        <w:t>Приложение N 4</w:t>
      </w:r>
    </w:p>
    <w:p w:rsidR="008D5865" w:rsidRDefault="008D5865">
      <w:pPr>
        <w:pStyle w:val="ConsPlusNormal"/>
        <w:jc w:val="right"/>
      </w:pPr>
      <w:r>
        <w:t>к административному регламенту предоставления</w:t>
      </w:r>
    </w:p>
    <w:p w:rsidR="008D5865" w:rsidRDefault="008D5865">
      <w:pPr>
        <w:pStyle w:val="ConsPlusNormal"/>
        <w:jc w:val="right"/>
      </w:pPr>
      <w:r>
        <w:t>муниципальной услуги "Признание молодых</w:t>
      </w:r>
    </w:p>
    <w:p w:rsidR="008D5865" w:rsidRDefault="008D5865">
      <w:pPr>
        <w:pStyle w:val="ConsPlusNormal"/>
        <w:jc w:val="right"/>
      </w:pPr>
      <w:r>
        <w:t xml:space="preserve">семей участниками мероприятия </w:t>
      </w:r>
      <w:proofErr w:type="gramStart"/>
      <w:r>
        <w:t>по</w:t>
      </w:r>
      <w:proofErr w:type="gramEnd"/>
    </w:p>
    <w:p w:rsidR="008D5865" w:rsidRDefault="008D5865">
      <w:pPr>
        <w:pStyle w:val="ConsPlusNormal"/>
        <w:jc w:val="right"/>
      </w:pPr>
      <w:r>
        <w:t>обеспечению жильем молодых семей"</w:t>
      </w:r>
    </w:p>
    <w:p w:rsidR="008D5865" w:rsidRDefault="008D58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5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5865" w:rsidRDefault="008D58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5865" w:rsidRDefault="008D58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5865" w:rsidRDefault="008D5865">
            <w:pPr>
              <w:pStyle w:val="ConsPlusNormal"/>
              <w:jc w:val="center"/>
            </w:pPr>
            <w:r>
              <w:rPr>
                <w:color w:val="392C69"/>
              </w:rPr>
              <w:t>Список изменяющих документов</w:t>
            </w:r>
          </w:p>
          <w:p w:rsidR="008D5865" w:rsidRDefault="008D5865">
            <w:pPr>
              <w:pStyle w:val="ConsPlusNormal"/>
              <w:jc w:val="center"/>
            </w:pPr>
            <w:proofErr w:type="gramStart"/>
            <w:r>
              <w:rPr>
                <w:color w:val="392C69"/>
              </w:rPr>
              <w:t xml:space="preserve">(в ред. постановлений администрации города Белгорода от 10.01.2020 </w:t>
            </w:r>
            <w:hyperlink r:id="rId75" w:history="1">
              <w:r>
                <w:rPr>
                  <w:color w:val="0000FF"/>
                </w:rPr>
                <w:t>N 1</w:t>
              </w:r>
            </w:hyperlink>
            <w:r>
              <w:rPr>
                <w:color w:val="392C69"/>
              </w:rPr>
              <w:t>,</w:t>
            </w:r>
            <w:proofErr w:type="gramEnd"/>
          </w:p>
          <w:p w:rsidR="008D5865" w:rsidRDefault="008D5865">
            <w:pPr>
              <w:pStyle w:val="ConsPlusNormal"/>
              <w:jc w:val="center"/>
            </w:pPr>
            <w:r>
              <w:rPr>
                <w:color w:val="392C69"/>
              </w:rPr>
              <w:t xml:space="preserve">от 30.12.2020 </w:t>
            </w:r>
            <w:hyperlink r:id="rId76" w:history="1">
              <w:r>
                <w:rPr>
                  <w:color w:val="0000FF"/>
                </w:rPr>
                <w:t>N 275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5865" w:rsidRDefault="008D5865">
            <w:pPr>
              <w:spacing w:after="1" w:line="0" w:lineRule="atLeast"/>
            </w:pPr>
          </w:p>
        </w:tc>
      </w:tr>
    </w:tbl>
    <w:p w:rsidR="008D5865" w:rsidRDefault="008D5865">
      <w:pPr>
        <w:pStyle w:val="ConsPlusNormal"/>
        <w:ind w:firstLine="540"/>
        <w:jc w:val="both"/>
      </w:pPr>
    </w:p>
    <w:p w:rsidR="008D5865" w:rsidRDefault="008D5865">
      <w:pPr>
        <w:pStyle w:val="ConsPlusNormal"/>
        <w:jc w:val="center"/>
      </w:pPr>
      <w:bookmarkStart w:id="12" w:name="P605"/>
      <w:bookmarkEnd w:id="12"/>
      <w:r>
        <w:t>РАСПИСКА-УВЕДОМЛЕНИЕ</w:t>
      </w:r>
    </w:p>
    <w:p w:rsidR="008D5865" w:rsidRDefault="008D5865">
      <w:pPr>
        <w:pStyle w:val="ConsPlusNormal"/>
        <w:jc w:val="center"/>
      </w:pPr>
      <w:r>
        <w:t>о приеме документов для включения молодой семьи</w:t>
      </w:r>
    </w:p>
    <w:p w:rsidR="008D5865" w:rsidRDefault="008D5865">
      <w:pPr>
        <w:pStyle w:val="ConsPlusNormal"/>
        <w:jc w:val="center"/>
      </w:pPr>
      <w:r>
        <w:t>в список мероприятия</w:t>
      </w:r>
    </w:p>
    <w:p w:rsidR="008D5865" w:rsidRDefault="008D5865">
      <w:pPr>
        <w:pStyle w:val="ConsPlusNormal"/>
        <w:jc w:val="center"/>
      </w:pPr>
    </w:p>
    <w:p w:rsidR="008D5865" w:rsidRDefault="008D5865">
      <w:pPr>
        <w:pStyle w:val="ConsPlusNormal"/>
        <w:ind w:firstLine="540"/>
        <w:jc w:val="both"/>
      </w:pPr>
      <w:proofErr w:type="gramStart"/>
      <w:r>
        <w:t>Дана</w:t>
      </w:r>
      <w:proofErr w:type="gramEnd"/>
      <w:r>
        <w:t xml:space="preserve"> гр. ___________________________________ в том, что, от него (нее) __ __________ 20__ г. получены следующие документы и копии документов:</w:t>
      </w:r>
    </w:p>
    <w:p w:rsidR="008D5865" w:rsidRDefault="008D58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35"/>
        <w:gridCol w:w="2376"/>
        <w:gridCol w:w="2098"/>
      </w:tblGrid>
      <w:tr w:rsidR="008D5865">
        <w:tc>
          <w:tcPr>
            <w:tcW w:w="624" w:type="dxa"/>
          </w:tcPr>
          <w:p w:rsidR="008D5865" w:rsidRDefault="008D5865">
            <w:pPr>
              <w:pStyle w:val="ConsPlusNormal"/>
              <w:jc w:val="center"/>
            </w:pPr>
            <w:r>
              <w:t>N</w:t>
            </w:r>
          </w:p>
        </w:tc>
        <w:tc>
          <w:tcPr>
            <w:tcW w:w="3935" w:type="dxa"/>
          </w:tcPr>
          <w:p w:rsidR="008D5865" w:rsidRDefault="008D5865">
            <w:pPr>
              <w:pStyle w:val="ConsPlusNormal"/>
              <w:jc w:val="center"/>
            </w:pPr>
            <w:r>
              <w:t>Наименование документа</w:t>
            </w:r>
          </w:p>
        </w:tc>
        <w:tc>
          <w:tcPr>
            <w:tcW w:w="2376" w:type="dxa"/>
          </w:tcPr>
          <w:p w:rsidR="008D5865" w:rsidRDefault="008D5865">
            <w:pPr>
              <w:pStyle w:val="ConsPlusNormal"/>
              <w:jc w:val="center"/>
            </w:pPr>
            <w:r>
              <w:t>Оригинал (шт.)</w:t>
            </w:r>
          </w:p>
        </w:tc>
        <w:tc>
          <w:tcPr>
            <w:tcW w:w="2098" w:type="dxa"/>
          </w:tcPr>
          <w:p w:rsidR="008D5865" w:rsidRDefault="008D5865">
            <w:pPr>
              <w:pStyle w:val="ConsPlusNormal"/>
              <w:jc w:val="center"/>
            </w:pPr>
            <w:r>
              <w:t>Копия (шт.)</w:t>
            </w:r>
          </w:p>
        </w:tc>
      </w:tr>
      <w:tr w:rsidR="008D5865">
        <w:tc>
          <w:tcPr>
            <w:tcW w:w="624" w:type="dxa"/>
            <w:vAlign w:val="center"/>
          </w:tcPr>
          <w:p w:rsidR="008D5865" w:rsidRDefault="008D5865">
            <w:pPr>
              <w:pStyle w:val="ConsPlusNormal"/>
            </w:pPr>
            <w:r>
              <w:t>1</w:t>
            </w:r>
          </w:p>
        </w:tc>
        <w:tc>
          <w:tcPr>
            <w:tcW w:w="3935" w:type="dxa"/>
          </w:tcPr>
          <w:p w:rsidR="008D5865" w:rsidRDefault="008D5865">
            <w:pPr>
              <w:pStyle w:val="ConsPlusNormal"/>
            </w:pPr>
          </w:p>
        </w:tc>
        <w:tc>
          <w:tcPr>
            <w:tcW w:w="2376" w:type="dxa"/>
          </w:tcPr>
          <w:p w:rsidR="008D5865" w:rsidRDefault="008D5865">
            <w:pPr>
              <w:pStyle w:val="ConsPlusNormal"/>
            </w:pPr>
          </w:p>
        </w:tc>
        <w:tc>
          <w:tcPr>
            <w:tcW w:w="2098" w:type="dxa"/>
          </w:tcPr>
          <w:p w:rsidR="008D5865" w:rsidRDefault="008D5865">
            <w:pPr>
              <w:pStyle w:val="ConsPlusNormal"/>
            </w:pPr>
          </w:p>
        </w:tc>
      </w:tr>
      <w:tr w:rsidR="008D5865">
        <w:tc>
          <w:tcPr>
            <w:tcW w:w="624" w:type="dxa"/>
            <w:vAlign w:val="center"/>
          </w:tcPr>
          <w:p w:rsidR="008D5865" w:rsidRDefault="008D5865">
            <w:pPr>
              <w:pStyle w:val="ConsPlusNormal"/>
            </w:pPr>
            <w:r>
              <w:t>2</w:t>
            </w:r>
          </w:p>
        </w:tc>
        <w:tc>
          <w:tcPr>
            <w:tcW w:w="3935" w:type="dxa"/>
          </w:tcPr>
          <w:p w:rsidR="008D5865" w:rsidRDefault="008D5865">
            <w:pPr>
              <w:pStyle w:val="ConsPlusNormal"/>
            </w:pPr>
          </w:p>
        </w:tc>
        <w:tc>
          <w:tcPr>
            <w:tcW w:w="2376" w:type="dxa"/>
          </w:tcPr>
          <w:p w:rsidR="008D5865" w:rsidRDefault="008D5865">
            <w:pPr>
              <w:pStyle w:val="ConsPlusNormal"/>
            </w:pPr>
          </w:p>
        </w:tc>
        <w:tc>
          <w:tcPr>
            <w:tcW w:w="2098" w:type="dxa"/>
          </w:tcPr>
          <w:p w:rsidR="008D5865" w:rsidRDefault="008D5865">
            <w:pPr>
              <w:pStyle w:val="ConsPlusNormal"/>
            </w:pPr>
          </w:p>
        </w:tc>
      </w:tr>
      <w:tr w:rsidR="008D5865">
        <w:tc>
          <w:tcPr>
            <w:tcW w:w="624" w:type="dxa"/>
          </w:tcPr>
          <w:p w:rsidR="008D5865" w:rsidRDefault="008D5865">
            <w:pPr>
              <w:pStyle w:val="ConsPlusNormal"/>
            </w:pPr>
            <w:r>
              <w:t>3</w:t>
            </w:r>
          </w:p>
        </w:tc>
        <w:tc>
          <w:tcPr>
            <w:tcW w:w="3935" w:type="dxa"/>
          </w:tcPr>
          <w:p w:rsidR="008D5865" w:rsidRDefault="008D5865">
            <w:pPr>
              <w:pStyle w:val="ConsPlusNormal"/>
            </w:pPr>
          </w:p>
        </w:tc>
        <w:tc>
          <w:tcPr>
            <w:tcW w:w="2376" w:type="dxa"/>
          </w:tcPr>
          <w:p w:rsidR="008D5865" w:rsidRDefault="008D5865">
            <w:pPr>
              <w:pStyle w:val="ConsPlusNormal"/>
            </w:pPr>
          </w:p>
        </w:tc>
        <w:tc>
          <w:tcPr>
            <w:tcW w:w="2098" w:type="dxa"/>
          </w:tcPr>
          <w:p w:rsidR="008D5865" w:rsidRDefault="008D5865">
            <w:pPr>
              <w:pStyle w:val="ConsPlusNormal"/>
            </w:pPr>
          </w:p>
        </w:tc>
      </w:tr>
      <w:tr w:rsidR="008D5865">
        <w:tc>
          <w:tcPr>
            <w:tcW w:w="624" w:type="dxa"/>
          </w:tcPr>
          <w:p w:rsidR="008D5865" w:rsidRDefault="008D5865">
            <w:pPr>
              <w:pStyle w:val="ConsPlusNormal"/>
            </w:pPr>
            <w:r>
              <w:t>4</w:t>
            </w:r>
          </w:p>
        </w:tc>
        <w:tc>
          <w:tcPr>
            <w:tcW w:w="3935" w:type="dxa"/>
          </w:tcPr>
          <w:p w:rsidR="008D5865" w:rsidRDefault="008D5865">
            <w:pPr>
              <w:pStyle w:val="ConsPlusNormal"/>
            </w:pPr>
          </w:p>
        </w:tc>
        <w:tc>
          <w:tcPr>
            <w:tcW w:w="2376" w:type="dxa"/>
          </w:tcPr>
          <w:p w:rsidR="008D5865" w:rsidRDefault="008D5865">
            <w:pPr>
              <w:pStyle w:val="ConsPlusNormal"/>
            </w:pPr>
          </w:p>
        </w:tc>
        <w:tc>
          <w:tcPr>
            <w:tcW w:w="2098" w:type="dxa"/>
          </w:tcPr>
          <w:p w:rsidR="008D5865" w:rsidRDefault="008D5865">
            <w:pPr>
              <w:pStyle w:val="ConsPlusNormal"/>
            </w:pPr>
          </w:p>
        </w:tc>
      </w:tr>
      <w:tr w:rsidR="008D5865">
        <w:tc>
          <w:tcPr>
            <w:tcW w:w="624" w:type="dxa"/>
          </w:tcPr>
          <w:p w:rsidR="008D5865" w:rsidRDefault="008D5865">
            <w:pPr>
              <w:pStyle w:val="ConsPlusNormal"/>
            </w:pPr>
            <w:r>
              <w:t>5</w:t>
            </w:r>
          </w:p>
        </w:tc>
        <w:tc>
          <w:tcPr>
            <w:tcW w:w="3935" w:type="dxa"/>
          </w:tcPr>
          <w:p w:rsidR="008D5865" w:rsidRDefault="008D5865">
            <w:pPr>
              <w:pStyle w:val="ConsPlusNormal"/>
            </w:pPr>
          </w:p>
        </w:tc>
        <w:tc>
          <w:tcPr>
            <w:tcW w:w="2376" w:type="dxa"/>
          </w:tcPr>
          <w:p w:rsidR="008D5865" w:rsidRDefault="008D5865">
            <w:pPr>
              <w:pStyle w:val="ConsPlusNormal"/>
            </w:pPr>
          </w:p>
        </w:tc>
        <w:tc>
          <w:tcPr>
            <w:tcW w:w="2098" w:type="dxa"/>
          </w:tcPr>
          <w:p w:rsidR="008D5865" w:rsidRDefault="008D5865">
            <w:pPr>
              <w:pStyle w:val="ConsPlusNormal"/>
            </w:pPr>
          </w:p>
        </w:tc>
      </w:tr>
      <w:tr w:rsidR="008D5865">
        <w:tc>
          <w:tcPr>
            <w:tcW w:w="624" w:type="dxa"/>
            <w:vAlign w:val="center"/>
          </w:tcPr>
          <w:p w:rsidR="008D5865" w:rsidRDefault="008D5865">
            <w:pPr>
              <w:pStyle w:val="ConsPlusNormal"/>
            </w:pPr>
            <w:r>
              <w:t>6</w:t>
            </w:r>
          </w:p>
        </w:tc>
        <w:tc>
          <w:tcPr>
            <w:tcW w:w="3935" w:type="dxa"/>
          </w:tcPr>
          <w:p w:rsidR="008D5865" w:rsidRDefault="008D5865">
            <w:pPr>
              <w:pStyle w:val="ConsPlusNormal"/>
            </w:pPr>
          </w:p>
        </w:tc>
        <w:tc>
          <w:tcPr>
            <w:tcW w:w="2376" w:type="dxa"/>
          </w:tcPr>
          <w:p w:rsidR="008D5865" w:rsidRDefault="008D5865">
            <w:pPr>
              <w:pStyle w:val="ConsPlusNormal"/>
            </w:pPr>
          </w:p>
        </w:tc>
        <w:tc>
          <w:tcPr>
            <w:tcW w:w="2098" w:type="dxa"/>
          </w:tcPr>
          <w:p w:rsidR="008D5865" w:rsidRDefault="008D5865">
            <w:pPr>
              <w:pStyle w:val="ConsPlusNormal"/>
            </w:pPr>
          </w:p>
        </w:tc>
      </w:tr>
      <w:tr w:rsidR="008D5865">
        <w:tc>
          <w:tcPr>
            <w:tcW w:w="624" w:type="dxa"/>
          </w:tcPr>
          <w:p w:rsidR="008D5865" w:rsidRDefault="008D5865">
            <w:pPr>
              <w:pStyle w:val="ConsPlusNormal"/>
            </w:pPr>
            <w:r>
              <w:t>7</w:t>
            </w:r>
          </w:p>
        </w:tc>
        <w:tc>
          <w:tcPr>
            <w:tcW w:w="3935" w:type="dxa"/>
          </w:tcPr>
          <w:p w:rsidR="008D5865" w:rsidRDefault="008D5865">
            <w:pPr>
              <w:pStyle w:val="ConsPlusNormal"/>
            </w:pPr>
          </w:p>
        </w:tc>
        <w:tc>
          <w:tcPr>
            <w:tcW w:w="2376" w:type="dxa"/>
          </w:tcPr>
          <w:p w:rsidR="008D5865" w:rsidRDefault="008D5865">
            <w:pPr>
              <w:pStyle w:val="ConsPlusNormal"/>
            </w:pPr>
          </w:p>
        </w:tc>
        <w:tc>
          <w:tcPr>
            <w:tcW w:w="2098" w:type="dxa"/>
          </w:tcPr>
          <w:p w:rsidR="008D5865" w:rsidRDefault="008D5865">
            <w:pPr>
              <w:pStyle w:val="ConsPlusNormal"/>
            </w:pPr>
          </w:p>
        </w:tc>
      </w:tr>
    </w:tbl>
    <w:p w:rsidR="008D5865" w:rsidRDefault="008D5865">
      <w:pPr>
        <w:pStyle w:val="ConsPlusNormal"/>
        <w:ind w:firstLine="540"/>
        <w:jc w:val="both"/>
      </w:pPr>
    </w:p>
    <w:p w:rsidR="008D5865" w:rsidRDefault="008D5865">
      <w:pPr>
        <w:pStyle w:val="ConsPlusNonformat"/>
        <w:jc w:val="both"/>
      </w:pPr>
      <w:r>
        <w:t xml:space="preserve">    Документы зарегистрированы под номером ________</w:t>
      </w:r>
    </w:p>
    <w:p w:rsidR="008D5865" w:rsidRDefault="008D5865">
      <w:pPr>
        <w:pStyle w:val="ConsPlusNonformat"/>
        <w:jc w:val="both"/>
      </w:pPr>
    </w:p>
    <w:p w:rsidR="008D5865" w:rsidRDefault="008D5865">
      <w:pPr>
        <w:pStyle w:val="ConsPlusNonformat"/>
        <w:jc w:val="both"/>
      </w:pPr>
      <w:r>
        <w:t xml:space="preserve">    Дата ___ _____________ 20__ г.</w:t>
      </w:r>
    </w:p>
    <w:p w:rsidR="008D5865" w:rsidRDefault="008D5865">
      <w:pPr>
        <w:pStyle w:val="ConsPlusNonformat"/>
        <w:jc w:val="both"/>
      </w:pPr>
      <w:r>
        <w:t xml:space="preserve">    Специалист ________________/_________________</w:t>
      </w:r>
    </w:p>
    <w:p w:rsidR="008D5865" w:rsidRDefault="008D5865">
      <w:pPr>
        <w:pStyle w:val="ConsPlusNonformat"/>
        <w:jc w:val="both"/>
      </w:pPr>
      <w:r>
        <w:t xml:space="preserve">    Заявитель _________________/_________________</w:t>
      </w:r>
    </w:p>
    <w:p w:rsidR="008D5865" w:rsidRDefault="008D5865">
      <w:pPr>
        <w:pStyle w:val="ConsPlusNormal"/>
        <w:ind w:firstLine="540"/>
        <w:jc w:val="both"/>
      </w:pPr>
    </w:p>
    <w:p w:rsidR="008D5865" w:rsidRDefault="008D5865">
      <w:pPr>
        <w:pStyle w:val="ConsPlusNormal"/>
        <w:ind w:firstLine="540"/>
        <w:jc w:val="both"/>
      </w:pPr>
    </w:p>
    <w:p w:rsidR="008D5865" w:rsidRDefault="008D5865">
      <w:pPr>
        <w:pStyle w:val="ConsPlusNormal"/>
        <w:pBdr>
          <w:top w:val="single" w:sz="6" w:space="0" w:color="auto"/>
        </w:pBdr>
        <w:spacing w:before="100" w:after="100"/>
        <w:jc w:val="both"/>
        <w:rPr>
          <w:sz w:val="2"/>
          <w:szCs w:val="2"/>
        </w:rPr>
      </w:pPr>
    </w:p>
    <w:p w:rsidR="00E938CA" w:rsidRDefault="00E938CA"/>
    <w:sectPr w:rsidR="00E938CA" w:rsidSect="003D3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65"/>
    <w:rsid w:val="008D5865"/>
    <w:rsid w:val="00E93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8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58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58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58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58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58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58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58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8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58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58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58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58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58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58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58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6CA1339D486992499FE2BDF70A1611FD2CEDCDAD6696B049592D147DEFA9D9A1A982AFC053FED22FC8903BEB4E401A462590EA1CECE18820168Cj1A1O" TargetMode="External"/><Relationship Id="rId18" Type="http://schemas.openxmlformats.org/officeDocument/2006/relationships/hyperlink" Target="consultantplus://offline/ref=456CA1339D486992499FE2BDF70A1611FD2CEDCDAD6094BB4F592D147DEFA9D9A1A982AFC053FED22FC89138EB4E401A462590EA1CECE18820168Cj1A1O" TargetMode="External"/><Relationship Id="rId26" Type="http://schemas.openxmlformats.org/officeDocument/2006/relationships/hyperlink" Target="consultantplus://offline/ref=456CA1339D486992499FE2BDF70A1611FD2CEDCDAD6094BB4F592D147DEFA9D9A1A982AFC053FED22FC8923BEB4E401A462590EA1CECE18820168Cj1A1O" TargetMode="External"/><Relationship Id="rId39" Type="http://schemas.openxmlformats.org/officeDocument/2006/relationships/hyperlink" Target="consultantplus://offline/ref=456CA1339D486992499FE2BDF70A1611FD2CEDCDAD6094BB4F592D147DEFA9D9A1A982AFC053FED22FC8933EEB4E401A462590EA1CECE18820168Cj1A1O" TargetMode="External"/><Relationship Id="rId21" Type="http://schemas.openxmlformats.org/officeDocument/2006/relationships/hyperlink" Target="consultantplus://offline/ref=456CA1339D486992499FE2BDF70A1611FD2CEDCDA26597B64D592D147DEFA9D9A1A982AFC053FED22FCB9338EB4E401A462590EA1CECE18820168Cj1A1O" TargetMode="External"/><Relationship Id="rId34" Type="http://schemas.openxmlformats.org/officeDocument/2006/relationships/hyperlink" Target="consultantplus://offline/ref=456CA1339D486992499FE2BDF70A1611FD2CEDCDAD6696B049592D147DEFA9D9A1A982AFC053FED22FC8913BEB4E401A462590EA1CECE18820168Cj1A1O" TargetMode="External"/><Relationship Id="rId42" Type="http://schemas.openxmlformats.org/officeDocument/2006/relationships/hyperlink" Target="consultantplus://offline/ref=456CA1339D486992499FFCB0E1664C1CFA2FB0C4AB669AE4110676492AE6A38EF4E683E18558E1D22CD6923DE2j1A8O" TargetMode="External"/><Relationship Id="rId47" Type="http://schemas.openxmlformats.org/officeDocument/2006/relationships/hyperlink" Target="consultantplus://offline/ref=456CA1339D486992499FE2BDF70A1611FD2CEDCDAD6696B049592D147DEFA9D9A1A982AFC053FED22FC89639EB4E401A462590EA1CECE18820168Cj1A1O" TargetMode="External"/><Relationship Id="rId50" Type="http://schemas.openxmlformats.org/officeDocument/2006/relationships/hyperlink" Target="consultantplus://offline/ref=456CA1339D486992499FE2BDF70A1611FD2CEDCDAD6696B049592D147DEFA9D9A1A982AFC053FED22FC89739EB4E401A462590EA1CECE18820168Cj1A1O" TargetMode="External"/><Relationship Id="rId55" Type="http://schemas.openxmlformats.org/officeDocument/2006/relationships/hyperlink" Target="consultantplus://offline/ref=456CA1339D486992499FE2BDF70A1611FD2CEDCDAD6696B049592D147DEFA9D9A1A982AFC053FED22FC89034EB4E401A462590EA1CECE18820168Cj1A1O" TargetMode="External"/><Relationship Id="rId63" Type="http://schemas.openxmlformats.org/officeDocument/2006/relationships/hyperlink" Target="consultantplus://offline/ref=456CA1339D486992499FE2BDF70A1611FD2CEDCDAD6696B049592D147DEFA9D9A1A982AFC053FED22FC8983CEB4E401A462590EA1CECE18820168Cj1A1O" TargetMode="External"/><Relationship Id="rId68" Type="http://schemas.openxmlformats.org/officeDocument/2006/relationships/hyperlink" Target="consultantplus://offline/ref=456CA1339D486992499FE2BDF70A1611FD2CEDCDAD6094BB4F592D147DEFA9D9A1A982AFC053FED22FC89139EB4E401A462590EA1CECE18820168Cj1A1O" TargetMode="External"/><Relationship Id="rId76" Type="http://schemas.openxmlformats.org/officeDocument/2006/relationships/hyperlink" Target="consultantplus://offline/ref=456CA1339D486992499FE2BDF70A1611FD2CEDCDAD6696B049592D147DEFA9D9A1A982AFC053FED22FC89034EB4E401A462590EA1CECE18820168Cj1A1O" TargetMode="External"/><Relationship Id="rId7" Type="http://schemas.openxmlformats.org/officeDocument/2006/relationships/hyperlink" Target="consultantplus://offline/ref=456CA1339D486992499FFCB0E1664C1CFA2FBBC7AA699AE4110676492AE6A38EE6E6DBED845EFFDB2BC3C46CA44F1C5F153691EF1CEEE294j2A0O" TargetMode="External"/><Relationship Id="rId71" Type="http://schemas.openxmlformats.org/officeDocument/2006/relationships/hyperlink" Target="consultantplus://offline/ref=456CA1339D486992499FE2BDF70A1611FD2CEDCDAD6696B049592D147DEFA9D9A1A982AFC053FED22FC89034EB4E401A462590EA1CECE18820168Cj1A1O" TargetMode="External"/><Relationship Id="rId2" Type="http://schemas.microsoft.com/office/2007/relationships/stylesWithEffects" Target="stylesWithEffects.xml"/><Relationship Id="rId16" Type="http://schemas.openxmlformats.org/officeDocument/2006/relationships/hyperlink" Target="consultantplus://offline/ref=456CA1339D486992499FE2BDF70A1611FD2CEDCDAD6094BB4F592D147DEFA9D9A1A982AFC053FED22FC89139EB4E401A462590EA1CECE18820168Cj1A1O" TargetMode="External"/><Relationship Id="rId29" Type="http://schemas.openxmlformats.org/officeDocument/2006/relationships/hyperlink" Target="consultantplus://offline/ref=456CA1339D486992499FE2BDF70A1611FD2CEDCDAD6696B049592D147DEFA9D9A1A982AFC053FED22FC8913DEB4E401A462590EA1CECE18820168Cj1A1O" TargetMode="External"/><Relationship Id="rId11" Type="http://schemas.openxmlformats.org/officeDocument/2006/relationships/hyperlink" Target="consultantplus://offline/ref=456CA1339D486992499FE2BDF70A1611FD2CEDCDAD6094BB4F592D147DEFA9D9A1A982AFC053FED22FC89034EB4E401A462590EA1CECE18820168Cj1A1O" TargetMode="External"/><Relationship Id="rId24" Type="http://schemas.openxmlformats.org/officeDocument/2006/relationships/hyperlink" Target="consultantplus://offline/ref=456CA1339D486992499FE2BDF70A1611FD2CEDCDAD6094BB4F592D147DEFA9D9A1A982AFC053FED22FC89239EB4E401A462590EA1CECE18820168Cj1A1O" TargetMode="External"/><Relationship Id="rId32" Type="http://schemas.openxmlformats.org/officeDocument/2006/relationships/hyperlink" Target="consultantplus://offline/ref=456CA1339D486992499FE2BDF70A1611FD2CEDCDAD6696B049592D147DEFA9D9A1A982AFC053FED22FC89034EB4E401A462590EA1CECE18820168Cj1A1O" TargetMode="External"/><Relationship Id="rId37" Type="http://schemas.openxmlformats.org/officeDocument/2006/relationships/hyperlink" Target="consultantplus://offline/ref=456CA1339D486992499FFCB0E1664C1CFA2FBBC7AA699AE4110676492AE6A38EE6E6DBE88755AB836B9D9D3CE604115D0D2A91EEj0A0O" TargetMode="External"/><Relationship Id="rId40" Type="http://schemas.openxmlformats.org/officeDocument/2006/relationships/hyperlink" Target="consultantplus://offline/ref=456CA1339D486992499FFCB0E1664C1CFA2FBBC7AA699AE4110676492AE6A38EE6E6DBEE8D5EF4867E8CC530E11C0F5E103693EC00jEAEO" TargetMode="External"/><Relationship Id="rId45" Type="http://schemas.openxmlformats.org/officeDocument/2006/relationships/hyperlink" Target="consultantplus://offline/ref=456CA1339D486992499FFCB0E1664C1CF82FB0C4A3679AE4110676492AE6A38EE6E6DBED845EFFD127C3C46CA44F1C5F153691EF1CEEE294j2A0O" TargetMode="External"/><Relationship Id="rId53" Type="http://schemas.openxmlformats.org/officeDocument/2006/relationships/hyperlink" Target="consultantplus://offline/ref=456CA1339D486992499FE2BDF70A1611FD2CEDCDAD6696B049592D147DEFA9D9A1A982AFC053FED22FC89034EB4E401A462590EA1CECE18820168Cj1A1O" TargetMode="External"/><Relationship Id="rId58" Type="http://schemas.openxmlformats.org/officeDocument/2006/relationships/hyperlink" Target="consultantplus://offline/ref=456CA1339D486992499FE2BDF70A1611FD2CEDCDAD6696B049592D147DEFA9D9A1A982AFC053FED22FC89034EB4E401A462590EA1CECE18820168Cj1A1O" TargetMode="External"/><Relationship Id="rId66" Type="http://schemas.openxmlformats.org/officeDocument/2006/relationships/hyperlink" Target="consultantplus://offline/ref=456CA1339D486992499FE2BDF70A1611FD2CEDCDAD6094BB4F592D147DEFA9D9A1A982AFC053FED22FC8953DEB4E401A462590EA1CECE18820168Cj1A1O" TargetMode="External"/><Relationship Id="rId74" Type="http://schemas.openxmlformats.org/officeDocument/2006/relationships/hyperlink" Target="consultantplus://offline/ref=456CA1339D486992499FFCB0E1664C1CFA2FBAC1A3629AE4110676492AE6A38EF4E683E18558E1D22CD6923DE2j1A8O" TargetMode="External"/><Relationship Id="rId5" Type="http://schemas.openxmlformats.org/officeDocument/2006/relationships/hyperlink" Target="consultantplus://offline/ref=456CA1339D486992499FE2BDF70A1611FD2CEDCDAD6094BB4F592D147DEFA9D9A1A982AFC053FED22FC89038EB4E401A462590EA1CECE18820168Cj1A1O" TargetMode="External"/><Relationship Id="rId15" Type="http://schemas.openxmlformats.org/officeDocument/2006/relationships/hyperlink" Target="consultantplus://offline/ref=456CA1339D486992499FE2BDF70A1611FD2CEDCDAD6696B049592D147DEFA9D9A1A982AFC053FED22FC89035EB4E401A462590EA1CECE18820168Cj1A1O" TargetMode="External"/><Relationship Id="rId23" Type="http://schemas.openxmlformats.org/officeDocument/2006/relationships/hyperlink" Target="consultantplus://offline/ref=456CA1339D486992499FE2BDF70A1611FD2CEDCDAD6094BB4F592D147DEFA9D9A1A982AFC053FED22FC8923FEB4E401A462590EA1CECE18820168Cj1A1O" TargetMode="External"/><Relationship Id="rId28" Type="http://schemas.openxmlformats.org/officeDocument/2006/relationships/hyperlink" Target="consultantplus://offline/ref=456CA1339D486992499FE2BDF70A1611FD2CEDCDAD6094BB4F592D147DEFA9D9A1A982AFC053FED22FC89139EB4E401A462590EA1CECE18820168Cj1A1O" TargetMode="External"/><Relationship Id="rId36" Type="http://schemas.openxmlformats.org/officeDocument/2006/relationships/hyperlink" Target="consultantplus://offline/ref=456CA1339D486992499FE2BDF70A1611FD2CEDCDAD6696B049592D147DEFA9D9A1A982AFC053FED22FC89539EB4E401A462590EA1CECE18820168Cj1A1O" TargetMode="External"/><Relationship Id="rId49" Type="http://schemas.openxmlformats.org/officeDocument/2006/relationships/hyperlink" Target="consultantplus://offline/ref=456CA1339D486992499FE2BDF70A1611FD2CEDCDAD6696B049592D147DEFA9D9A1A982AFC053FED22FC89034EB4E401A462590EA1CECE18820168Cj1A1O" TargetMode="External"/><Relationship Id="rId57" Type="http://schemas.openxmlformats.org/officeDocument/2006/relationships/hyperlink" Target="consultantplus://offline/ref=456CA1339D486992499FE2BDF70A1611FD2CEDCDAD6696B049592D147DEFA9D9A1A982AFC053FED22FC89034EB4E401A462590EA1CECE18820168Cj1A1O" TargetMode="External"/><Relationship Id="rId61" Type="http://schemas.openxmlformats.org/officeDocument/2006/relationships/hyperlink" Target="consultantplus://offline/ref=456CA1339D486992499FE2BDF70A1611FD2CEDCDAD6696B049592D147DEFA9D9A1A982AFC053FED22FC89034EB4E401A462590EA1CECE18820168Cj1A1O" TargetMode="External"/><Relationship Id="rId10" Type="http://schemas.openxmlformats.org/officeDocument/2006/relationships/hyperlink" Target="consultantplus://offline/ref=456CA1339D486992499FE2BDF70A1611FD2CEDCDAD6094BB4F592D147DEFA9D9A1A982AFC053FED22FC89035EB4E401A462590EA1CECE18820168Cj1A1O" TargetMode="External"/><Relationship Id="rId19" Type="http://schemas.openxmlformats.org/officeDocument/2006/relationships/hyperlink" Target="consultantplus://offline/ref=456CA1339D486992499FE2BDF70A1611FD2CEDCDAD6696B049592D147DEFA9D9A1A982AFC053FED22FC89034EB4E401A462590EA1CECE18820168Cj1A1O" TargetMode="External"/><Relationship Id="rId31" Type="http://schemas.openxmlformats.org/officeDocument/2006/relationships/hyperlink" Target="consultantplus://offline/ref=456CA1339D486992499FE2BDF70A1611FD2CEDCDAD6696B049592D147DEFA9D9A1A982AFC053FED22FC89034EB4E401A462590EA1CECE18820168Cj1A1O" TargetMode="External"/><Relationship Id="rId44" Type="http://schemas.openxmlformats.org/officeDocument/2006/relationships/hyperlink" Target="consultantplus://offline/ref=456CA1339D486992499FFCB0E1664C1CF82FB0C4A3679AE4110676492AE6A38EE6E6DBED845EFFD32DC3C46CA44F1C5F153691EF1CEEE294j2A0O" TargetMode="External"/><Relationship Id="rId52" Type="http://schemas.openxmlformats.org/officeDocument/2006/relationships/hyperlink" Target="consultantplus://offline/ref=456CA1339D486992499FFCB0E1664C1CFA2FBBC7AA699AE4110676492AE6A38EE6E6DBEB8455AB836B9D9D3CE604115D0D2A91EEj0A0O" TargetMode="External"/><Relationship Id="rId60" Type="http://schemas.openxmlformats.org/officeDocument/2006/relationships/hyperlink" Target="consultantplus://offline/ref=456CA1339D486992499FE2BDF70A1611FD2CEDCDAD6696B049592D147DEFA9D9A1A982AFC053FED22FC89034EB4E401A462590EA1CECE18820168Cj1A1O" TargetMode="External"/><Relationship Id="rId65" Type="http://schemas.openxmlformats.org/officeDocument/2006/relationships/hyperlink" Target="consultantplus://offline/ref=456CA1339D486992499FE2BDF70A1611FD2CEDCDAC6796B145592D147DEFA9D9A1A982BDC00BF2D329D6903EFE18115Cj1A1O" TargetMode="External"/><Relationship Id="rId73" Type="http://schemas.openxmlformats.org/officeDocument/2006/relationships/hyperlink" Target="consultantplus://offline/ref=456CA1339D486992499FE2BDF70A1611FD2CEDCDAD6696B049592D147DEFA9D9A1A982AFC053FED22FC89034EB4E401A462590EA1CECE18820168Cj1A1O"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56CA1339D486992499FE2BDF70A1611FD2CEDCDAC6793BB4B592D147DEFA9D9A1A982BDC00BF2D329D6903EFE18115Cj1A1O" TargetMode="External"/><Relationship Id="rId14" Type="http://schemas.openxmlformats.org/officeDocument/2006/relationships/hyperlink" Target="consultantplus://offline/ref=456CA1339D486992499FE2BDF70A1611FD2CEDCDAD6094BB4F592D147DEFA9D9A1A982AFC053FED22FC8913EEB4E401A462590EA1CECE18820168Cj1A1O" TargetMode="External"/><Relationship Id="rId22" Type="http://schemas.openxmlformats.org/officeDocument/2006/relationships/hyperlink" Target="consultantplus://offline/ref=456CA1339D486992499FE2BDF70A1611FD2CEDCDAD6094BB4F592D147DEFA9D9A1A982AFC053FED22FC8913AEB4E401A462590EA1CECE18820168Cj1A1O" TargetMode="External"/><Relationship Id="rId27" Type="http://schemas.openxmlformats.org/officeDocument/2006/relationships/hyperlink" Target="consultantplus://offline/ref=456CA1339D486992499FE2BDF70A1611FD2CEDCDAD6094BB4F592D147DEFA9D9A1A982AFC053FED22FC8923BEB4E401A462590EA1CECE18820168Cj1A1O" TargetMode="External"/><Relationship Id="rId30" Type="http://schemas.openxmlformats.org/officeDocument/2006/relationships/hyperlink" Target="consultantplus://offline/ref=456CA1339D486992499FE2BDF70A1611FD2CEDCDAD6696B049592D147DEFA9D9A1A982AFC053FED22FC89034EB4E401A462590EA1CECE18820168Cj1A1O" TargetMode="External"/><Relationship Id="rId35" Type="http://schemas.openxmlformats.org/officeDocument/2006/relationships/hyperlink" Target="consultantplus://offline/ref=456CA1339D486992499FE2BDF70A1611FD2CEDCDAD6696B049592D147DEFA9D9A1A982AFC053FED22FC8943FEB4E401A462590EA1CECE18820168Cj1A1O" TargetMode="External"/><Relationship Id="rId43" Type="http://schemas.openxmlformats.org/officeDocument/2006/relationships/hyperlink" Target="consultantplus://offline/ref=456CA1339D486992499FE2BDF70A1611FD2CEDCDAD6696B049592D147DEFA9D9A1A982AFC053FED22FC8963FEB4E401A462590EA1CECE18820168Cj1A1O" TargetMode="External"/><Relationship Id="rId48" Type="http://schemas.openxmlformats.org/officeDocument/2006/relationships/hyperlink" Target="consultantplus://offline/ref=456CA1339D486992499FE2BDF70A1611FD2CEDCDAD6696B049592D147DEFA9D9A1A982AFC053FED22FC89034EB4E401A462590EA1CECE18820168Cj1A1O" TargetMode="External"/><Relationship Id="rId56" Type="http://schemas.openxmlformats.org/officeDocument/2006/relationships/hyperlink" Target="consultantplus://offline/ref=456CA1339D486992499FE2BDF70A1611FD2CEDCDAD6696B049592D147DEFA9D9A1A982AFC053FED22FC89034EB4E401A462590EA1CECE18820168Cj1A1O" TargetMode="External"/><Relationship Id="rId64" Type="http://schemas.openxmlformats.org/officeDocument/2006/relationships/hyperlink" Target="consultantplus://offline/ref=456CA1339D486992499FE2BDF70A1611FD2CEDCDAD6094BB4F592D147DEFA9D9A1A982AFC053FED22FC89335EB4E401A462590EA1CECE18820168Cj1A1O" TargetMode="External"/><Relationship Id="rId69" Type="http://schemas.openxmlformats.org/officeDocument/2006/relationships/hyperlink" Target="consultantplus://offline/ref=456CA1339D486992499FE2BDF70A1611FD2CEDCDAD6696B049592D147DEFA9D9A1A982AFC053FED22FC89034EB4E401A462590EA1CECE18820168Cj1A1O" TargetMode="External"/><Relationship Id="rId77" Type="http://schemas.openxmlformats.org/officeDocument/2006/relationships/fontTable" Target="fontTable.xml"/><Relationship Id="rId8" Type="http://schemas.openxmlformats.org/officeDocument/2006/relationships/hyperlink" Target="consultantplus://offline/ref=456CA1339D486992499FE2BDF70A1611FD2CEDCDAC6195BB49592D147DEFA9D9A1A982BDC00BF2D329D6903EFE18115Cj1A1O" TargetMode="External"/><Relationship Id="rId51" Type="http://schemas.openxmlformats.org/officeDocument/2006/relationships/hyperlink" Target="consultantplus://offline/ref=456CA1339D486992499FE2BDF70A1611FD2CEDCDAD6696B049592D147DEFA9D9A1A982AFC053FED22FC8973BEB4E401A462590EA1CECE18820168Cj1A1O" TargetMode="External"/><Relationship Id="rId72" Type="http://schemas.openxmlformats.org/officeDocument/2006/relationships/hyperlink" Target="consultantplus://offline/ref=456CA1339D486992499FE2BDF70A1611FD2CEDCDAD6094BB4F592D147DEFA9D9A1A982AFC053FED22FC89139EB4E401A462590EA1CECE18820168Cj1A1O" TargetMode="External"/><Relationship Id="rId3" Type="http://schemas.openxmlformats.org/officeDocument/2006/relationships/settings" Target="settings.xml"/><Relationship Id="rId12" Type="http://schemas.openxmlformats.org/officeDocument/2006/relationships/hyperlink" Target="consultantplus://offline/ref=456CA1339D486992499FE2BDF70A1611FD2CEDCDAE6997BB4A592D147DEFA9D9A1A982BDC00BF2D329D6903EFE18115Cj1A1O" TargetMode="External"/><Relationship Id="rId17" Type="http://schemas.openxmlformats.org/officeDocument/2006/relationships/hyperlink" Target="consultantplus://offline/ref=456CA1339D486992499FE2BDF70A1611FD2CEDCDAD6094BB4F592D147DEFA9D9A1A982AFC053FED22FC89139EB4E401A462590EA1CECE18820168Cj1A1O" TargetMode="External"/><Relationship Id="rId25" Type="http://schemas.openxmlformats.org/officeDocument/2006/relationships/hyperlink" Target="consultantplus://offline/ref=456CA1339D486992499FE2BDF70A1611FD2CEDCDAD6094BB4F592D147DEFA9D9A1A982AFC053FED22FC89238EB4E401A462590EA1CECE18820168Cj1A1O" TargetMode="External"/><Relationship Id="rId33" Type="http://schemas.openxmlformats.org/officeDocument/2006/relationships/hyperlink" Target="consultantplus://offline/ref=456CA1339D486992499FE2BDF70A1611FD2CEDCDAD6094BB4F592D147DEFA9D9A1A982AFC053FED22FC8923AEB4E401A462590EA1CECE18820168Cj1A1O" TargetMode="External"/><Relationship Id="rId38" Type="http://schemas.openxmlformats.org/officeDocument/2006/relationships/hyperlink" Target="consultantplus://offline/ref=456CA1339D486992499FFCB0E1664C1CFA2FBBC7AA699AE4110676492AE6A38EE6E6DBED845EFFD729C3C46CA44F1C5F153691EF1CEEE294j2A0O" TargetMode="External"/><Relationship Id="rId46" Type="http://schemas.openxmlformats.org/officeDocument/2006/relationships/hyperlink" Target="consultantplus://offline/ref=456CA1339D486992499FE2BDF70A1611FD2CEDCDAD6094BB4F592D147DEFA9D9A1A982AFC053FED22FC8933BEB4E401A462590EA1CECE18820168Cj1A1O" TargetMode="External"/><Relationship Id="rId59" Type="http://schemas.openxmlformats.org/officeDocument/2006/relationships/hyperlink" Target="consultantplus://offline/ref=456CA1339D486992499FE2BDF70A1611FD2CEDCDAD6696B049592D147DEFA9D9A1A982AFC053FED22FC89034EB4E401A462590EA1CECE18820168Cj1A1O" TargetMode="External"/><Relationship Id="rId67" Type="http://schemas.openxmlformats.org/officeDocument/2006/relationships/hyperlink" Target="consultantplus://offline/ref=456CA1339D486992499FE2BDF70A1611FD2CEDCDAD6094BB4F592D147DEFA9D9A1A982AFC053FED22FC8953DEB4E401A462590EA1CECE18820168Cj1A1O" TargetMode="External"/><Relationship Id="rId20" Type="http://schemas.openxmlformats.org/officeDocument/2006/relationships/hyperlink" Target="consultantplus://offline/ref=456CA1339D486992499FE2BDF70A1611FD2CEDCDA26597B64D592D147DEFA9D9A1A982AFC053FED22FCB9138EB4E401A462590EA1CECE18820168Cj1A1O" TargetMode="External"/><Relationship Id="rId41" Type="http://schemas.openxmlformats.org/officeDocument/2006/relationships/hyperlink" Target="consultantplus://offline/ref=456CA1339D486992499FE2BDF70A1611FD2CEDCDAD6094BB4F592D147DEFA9D9A1A982AFC053FED22FC89338EB4E401A462590EA1CECE18820168Cj1A1O" TargetMode="External"/><Relationship Id="rId54" Type="http://schemas.openxmlformats.org/officeDocument/2006/relationships/hyperlink" Target="consultantplus://offline/ref=456CA1339D486992499FE2BDF70A1611FD2CEDCDAD6696B049592D147DEFA9D9A1A982AFC053FED22FC89034EB4E401A462590EA1CECE18820168Cj1A1O" TargetMode="External"/><Relationship Id="rId62" Type="http://schemas.openxmlformats.org/officeDocument/2006/relationships/hyperlink" Target="consultantplus://offline/ref=456CA1339D486992499FE2BDF70A1611FD2CEDCDAD6094BB4F592D147DEFA9D9A1A982AFC053FED22FC8933AEB4E401A462590EA1CECE18820168Cj1A1O" TargetMode="External"/><Relationship Id="rId70" Type="http://schemas.openxmlformats.org/officeDocument/2006/relationships/hyperlink" Target="consultantplus://offline/ref=456CA1339D486992499FE2BDF70A1611FD2CEDCDAD6094BB4F592D147DEFA9D9A1A982AFC053FED22FC89139EB4E401A462590EA1CECE18820168Cj1A1O" TargetMode="External"/><Relationship Id="rId75" Type="http://schemas.openxmlformats.org/officeDocument/2006/relationships/hyperlink" Target="consultantplus://offline/ref=456CA1339D486992499FE2BDF70A1611FD2CEDCDAD6094BB4F592D147DEFA9D9A1A982AFC053FED22FC89139EB4E401A462590EA1CECE18820168Cj1A1O" TargetMode="External"/><Relationship Id="rId1" Type="http://schemas.openxmlformats.org/officeDocument/2006/relationships/styles" Target="styles.xml"/><Relationship Id="rId6" Type="http://schemas.openxmlformats.org/officeDocument/2006/relationships/hyperlink" Target="consultantplus://offline/ref=456CA1339D486992499FE2BDF70A1611FD2CEDCDAD6696B049592D147DEFA9D9A1A982AFC053FED22FC89038EB4E401A462590EA1CECE18820168Cj1A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11334</Words>
  <Characters>64608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Ключник Галина Николаевна</dc:creator>
  <cp:lastModifiedBy>Ключник Галина Николаевна</cp:lastModifiedBy>
  <cp:revision>1</cp:revision>
  <dcterms:created xsi:type="dcterms:W3CDTF">2022-03-16T14:00:00Z</dcterms:created>
  <dcterms:modified xsi:type="dcterms:W3CDTF">2022-03-16T14:02:00Z</dcterms:modified>
</cp:coreProperties>
</file>